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6E2" w:rsidRDefault="003726E2" w:rsidP="003726E2">
      <w:pPr>
        <w:pStyle w:val="CRCoverPage"/>
        <w:tabs>
          <w:tab w:val="right" w:pos="12000"/>
        </w:tabs>
        <w:spacing w:after="0"/>
        <w:rPr>
          <w:rFonts w:cs="Arial"/>
          <w:b/>
          <w:noProof/>
          <w:sz w:val="24"/>
          <w:szCs w:val="24"/>
        </w:rPr>
      </w:pPr>
      <w:bookmarkStart w:id="0" w:name="_Toc193024528"/>
      <w:r>
        <w:rPr>
          <w:b/>
          <w:noProof/>
          <w:sz w:val="24"/>
        </w:rPr>
        <w:t>3GPP TSG-</w:t>
      </w:r>
      <w:r>
        <w:rPr>
          <w:b/>
          <w:noProof/>
          <w:sz w:val="24"/>
          <w:lang w:eastAsia="zh-CN"/>
        </w:rPr>
        <w:t>RAN WG4</w:t>
      </w:r>
      <w:r>
        <w:rPr>
          <w:b/>
          <w:noProof/>
          <w:sz w:val="24"/>
        </w:rPr>
        <w:t xml:space="preserve"> Meetin</w:t>
      </w:r>
      <w:r>
        <w:rPr>
          <w:b/>
          <w:noProof/>
          <w:sz w:val="24"/>
          <w:lang w:eastAsia="zh-CN"/>
        </w:rPr>
        <w:t>g #94e-bis</w:t>
      </w:r>
      <w:r>
        <w:rPr>
          <w:b/>
          <w:noProof/>
          <w:sz w:val="24"/>
          <w:lang w:eastAsia="zh-CN"/>
        </w:rPr>
        <w:tab/>
      </w:r>
      <w:r>
        <w:rPr>
          <w:rFonts w:eastAsia="宋体" w:cs="Arial"/>
          <w:b/>
          <w:noProof/>
          <w:sz w:val="24"/>
          <w:szCs w:val="24"/>
          <w:lang w:eastAsia="zh-CN"/>
        </w:rPr>
        <w:t>R4-2003711</w:t>
      </w:r>
    </w:p>
    <w:p w:rsidR="003726E2" w:rsidRDefault="003726E2" w:rsidP="003726E2">
      <w:pPr>
        <w:pStyle w:val="CRCoverPage"/>
        <w:outlineLvl w:val="0"/>
        <w:rPr>
          <w:b/>
          <w:noProof/>
          <w:sz w:val="24"/>
        </w:rPr>
      </w:pPr>
      <w:r>
        <w:rPr>
          <w:b/>
          <w:noProof/>
          <w:sz w:val="24"/>
        </w:rPr>
        <w:t>Electronic Meeting, 20</w:t>
      </w:r>
      <w:r>
        <w:rPr>
          <w:b/>
          <w:noProof/>
          <w:sz w:val="24"/>
          <w:vertAlign w:val="superscript"/>
        </w:rPr>
        <w:t>th</w:t>
      </w:r>
      <w:r>
        <w:rPr>
          <w:b/>
          <w:noProof/>
          <w:sz w:val="24"/>
        </w:rPr>
        <w:t xml:space="preserve"> - 30</w:t>
      </w:r>
      <w:r>
        <w:rPr>
          <w:b/>
          <w:noProof/>
          <w:sz w:val="24"/>
          <w:vertAlign w:val="superscript"/>
        </w:rPr>
        <w:t>th</w:t>
      </w:r>
      <w:r>
        <w:rPr>
          <w:b/>
          <w:noProof/>
          <w:sz w:val="24"/>
        </w:rPr>
        <w:t xml:space="preserve"> Apr, 2020</w:t>
      </w:r>
    </w:p>
    <w:p w:rsidR="00A37AE5" w:rsidRPr="003726E2" w:rsidRDefault="00A37AE5" w:rsidP="00A37AE5">
      <w:pPr>
        <w:pStyle w:val="ac"/>
        <w:jc w:val="both"/>
        <w:rPr>
          <w:rFonts w:eastAsia="宋体"/>
          <w:i w:val="0"/>
          <w:noProof w:val="0"/>
          <w:sz w:val="24"/>
          <w:highlight w:val="green"/>
        </w:rPr>
      </w:pPr>
    </w:p>
    <w:p w:rsidR="00A37AE5" w:rsidRPr="00AD59AA" w:rsidRDefault="00A37AE5" w:rsidP="00A37AE5">
      <w:pPr>
        <w:tabs>
          <w:tab w:val="left" w:pos="1985"/>
        </w:tabs>
        <w:ind w:left="1980" w:hanging="1980"/>
        <w:rPr>
          <w:rStyle w:val="af8"/>
        </w:rPr>
      </w:pPr>
      <w:r w:rsidRPr="00AD59AA">
        <w:rPr>
          <w:rFonts w:ascii="Arial" w:hAnsi="Arial"/>
          <w:b/>
          <w:sz w:val="24"/>
          <w:lang w:val="en-US"/>
        </w:rPr>
        <w:t>Title:</w:t>
      </w:r>
      <w:r w:rsidRPr="00AD59AA">
        <w:rPr>
          <w:rFonts w:ascii="Arial" w:hAnsi="Arial"/>
          <w:sz w:val="24"/>
          <w:lang w:val="en-US"/>
        </w:rPr>
        <w:t xml:space="preserve"> </w:t>
      </w:r>
      <w:r w:rsidRPr="00AD59AA">
        <w:rPr>
          <w:rFonts w:ascii="Arial" w:hAnsi="Arial"/>
          <w:sz w:val="24"/>
          <w:lang w:val="en-US"/>
        </w:rPr>
        <w:tab/>
      </w:r>
      <w:r w:rsidR="003726E2" w:rsidRPr="003726E2">
        <w:rPr>
          <w:rFonts w:ascii="Arial" w:hAnsi="Arial"/>
          <w:sz w:val="24"/>
          <w:lang w:val="en-US" w:eastAsia="zh-CN"/>
        </w:rPr>
        <w:t xml:space="preserve">Discussion </w:t>
      </w:r>
      <w:r w:rsidR="003726E2">
        <w:rPr>
          <w:rFonts w:ascii="Arial" w:hAnsi="Arial"/>
          <w:sz w:val="24"/>
          <w:lang w:val="en-US" w:eastAsia="zh-CN"/>
        </w:rPr>
        <w:t xml:space="preserve">and simulation results </w:t>
      </w:r>
      <w:r w:rsidR="003726E2" w:rsidRPr="003726E2">
        <w:rPr>
          <w:rFonts w:ascii="Arial" w:hAnsi="Arial"/>
          <w:sz w:val="24"/>
          <w:lang w:val="en-US" w:eastAsia="zh-CN"/>
        </w:rPr>
        <w:t>on NR UE HST performance requirements for SFN</w:t>
      </w:r>
    </w:p>
    <w:p w:rsidR="00A37AE5" w:rsidRPr="00AD59AA" w:rsidRDefault="00A37AE5" w:rsidP="00A37AE5">
      <w:pPr>
        <w:tabs>
          <w:tab w:val="left" w:pos="1985"/>
        </w:tabs>
        <w:rPr>
          <w:rStyle w:val="af8"/>
          <w:lang w:val="fr-FR"/>
        </w:rPr>
      </w:pPr>
      <w:r w:rsidRPr="00AD59AA">
        <w:rPr>
          <w:rFonts w:ascii="Arial" w:hAnsi="Arial"/>
          <w:b/>
          <w:sz w:val="24"/>
          <w:lang w:val="fr-FR"/>
        </w:rPr>
        <w:t xml:space="preserve">Source: </w:t>
      </w:r>
      <w:r w:rsidRPr="00AD59AA">
        <w:rPr>
          <w:rFonts w:ascii="Arial" w:hAnsi="Arial"/>
          <w:b/>
          <w:sz w:val="24"/>
          <w:lang w:val="fr-FR"/>
        </w:rPr>
        <w:tab/>
      </w:r>
      <w:r w:rsidRPr="00AD59AA">
        <w:rPr>
          <w:rStyle w:val="af8"/>
          <w:lang w:val="fr-FR"/>
        </w:rPr>
        <w:t>Huawei, HiSilicon</w:t>
      </w:r>
    </w:p>
    <w:p w:rsidR="00A37AE5" w:rsidRPr="003726E2" w:rsidRDefault="00A37AE5" w:rsidP="00A37AE5">
      <w:pPr>
        <w:tabs>
          <w:tab w:val="left" w:pos="1985"/>
        </w:tabs>
        <w:rPr>
          <w:rStyle w:val="af8"/>
          <w:lang w:val="pt-BR"/>
        </w:rPr>
      </w:pPr>
      <w:r w:rsidRPr="003726E2">
        <w:rPr>
          <w:rFonts w:ascii="Arial" w:hAnsi="Arial"/>
          <w:b/>
          <w:sz w:val="24"/>
          <w:lang w:val="pt-BR"/>
        </w:rPr>
        <w:t>Agenda item:</w:t>
      </w:r>
      <w:r w:rsidRPr="003726E2">
        <w:rPr>
          <w:rFonts w:ascii="Arial" w:hAnsi="Arial"/>
          <w:sz w:val="24"/>
          <w:lang w:val="pt-BR"/>
        </w:rPr>
        <w:tab/>
      </w:r>
      <w:r w:rsidR="003726E2" w:rsidRPr="003726E2">
        <w:rPr>
          <w:rFonts w:ascii="Arial" w:hAnsi="Arial"/>
          <w:sz w:val="24"/>
          <w:lang w:val="pt-BR"/>
        </w:rPr>
        <w:t>6.17.2.1.2</w:t>
      </w:r>
    </w:p>
    <w:p w:rsidR="00A37AE5" w:rsidRPr="00AD59AA" w:rsidRDefault="00A37AE5" w:rsidP="00A37AE5">
      <w:pPr>
        <w:tabs>
          <w:tab w:val="left" w:pos="1985"/>
        </w:tabs>
        <w:ind w:left="1980" w:hanging="1980"/>
        <w:rPr>
          <w:rStyle w:val="af8"/>
          <w:lang w:val="pt-BR"/>
        </w:rPr>
      </w:pPr>
      <w:r w:rsidRPr="00AD59AA">
        <w:rPr>
          <w:rFonts w:ascii="Arial" w:hAnsi="Arial"/>
          <w:b/>
          <w:sz w:val="24"/>
          <w:lang w:val="pt-BR"/>
        </w:rPr>
        <w:t>Document for:</w:t>
      </w:r>
      <w:r w:rsidRPr="00AD59AA">
        <w:rPr>
          <w:rFonts w:ascii="Arial" w:hAnsi="Arial"/>
          <w:sz w:val="24"/>
          <w:lang w:val="pt-BR"/>
        </w:rPr>
        <w:tab/>
      </w:r>
      <w:r w:rsidRPr="00AD59AA">
        <w:rPr>
          <w:rFonts w:ascii="Arial" w:hAnsi="Arial"/>
          <w:sz w:val="24"/>
          <w:lang w:val="pt-BR" w:eastAsia="zh-CN"/>
        </w:rPr>
        <w:t>Discussion</w:t>
      </w:r>
    </w:p>
    <w:p w:rsidR="00DD5AE1" w:rsidRPr="00AD59AA" w:rsidRDefault="00F925F5" w:rsidP="00B47C0A">
      <w:pPr>
        <w:pStyle w:val="1"/>
        <w:rPr>
          <w:rFonts w:eastAsia="宋体"/>
          <w:lang w:eastAsia="zh-CN"/>
        </w:rPr>
      </w:pPr>
      <w:r w:rsidRPr="00AD59AA">
        <w:rPr>
          <w:rFonts w:eastAsia="宋体" w:hint="eastAsia"/>
          <w:lang w:eastAsia="zh-CN"/>
        </w:rPr>
        <w:t>Back</w:t>
      </w:r>
      <w:r w:rsidR="00224CDF" w:rsidRPr="00AD59AA">
        <w:rPr>
          <w:rFonts w:eastAsia="宋体" w:hint="eastAsia"/>
          <w:lang w:eastAsia="zh-CN"/>
        </w:rPr>
        <w:t>ground</w:t>
      </w:r>
    </w:p>
    <w:p w:rsidR="00492450" w:rsidRPr="00AD59AA" w:rsidRDefault="001B263B" w:rsidP="000A4C5A">
      <w:pPr>
        <w:rPr>
          <w:lang w:val="en-US" w:eastAsia="zh-CN"/>
        </w:rPr>
      </w:pPr>
      <w:r w:rsidRPr="00AD59AA">
        <w:rPr>
          <w:lang w:eastAsia="zh-CN"/>
        </w:rPr>
        <w:t>During RAN4#9</w:t>
      </w:r>
      <w:r w:rsidR="00426F8A" w:rsidRPr="00AD59AA">
        <w:rPr>
          <w:lang w:eastAsia="zh-CN"/>
        </w:rPr>
        <w:t>4e</w:t>
      </w:r>
      <w:r w:rsidRPr="00AD59AA">
        <w:rPr>
          <w:lang w:eastAsia="zh-CN"/>
        </w:rPr>
        <w:t xml:space="preserve"> meeting, way forward [1] for NR Rel-16 UE demodulation was approved</w:t>
      </w:r>
      <w:r w:rsidR="005D4D45" w:rsidRPr="00AD59AA">
        <w:rPr>
          <w:lang w:eastAsia="zh-CN"/>
        </w:rPr>
        <w:t xml:space="preserve">. </w:t>
      </w:r>
      <w:r w:rsidR="00FA48A0" w:rsidRPr="00AD59AA">
        <w:rPr>
          <w:lang w:val="en-US" w:eastAsia="zh-CN"/>
        </w:rPr>
        <w:t>In this contribution, we share our views about the UE demodulation requirements for NR Rel-16 HST</w:t>
      </w:r>
      <w:r w:rsidR="0005178F">
        <w:rPr>
          <w:lang w:val="en-US" w:eastAsia="zh-CN"/>
        </w:rPr>
        <w:t xml:space="preserve"> SFN</w:t>
      </w:r>
      <w:r w:rsidR="00FA48A0" w:rsidRPr="00AD59AA">
        <w:rPr>
          <w:lang w:val="en-US" w:eastAsia="zh-CN"/>
        </w:rPr>
        <w:t>.</w:t>
      </w:r>
    </w:p>
    <w:p w:rsidR="00006AA0" w:rsidRPr="00AD59AA" w:rsidRDefault="00006AA0" w:rsidP="00006AA0">
      <w:pPr>
        <w:pStyle w:val="1"/>
        <w:rPr>
          <w:rFonts w:eastAsia="宋体"/>
          <w:lang w:eastAsia="zh-CN"/>
        </w:rPr>
      </w:pPr>
      <w:bookmarkStart w:id="1" w:name="OLE_LINK1"/>
      <w:bookmarkStart w:id="2" w:name="OLE_LINK2"/>
      <w:r w:rsidRPr="00AD59AA">
        <w:rPr>
          <w:rFonts w:eastAsia="宋体" w:hint="eastAsia"/>
          <w:lang w:eastAsia="zh-CN"/>
        </w:rPr>
        <w:t>Discussion</w:t>
      </w:r>
    </w:p>
    <w:p w:rsidR="00426CCB" w:rsidRDefault="00426CCB" w:rsidP="005C4BF9">
      <w:pPr>
        <w:pStyle w:val="20"/>
        <w:rPr>
          <w:lang w:val="en-US" w:eastAsia="zh-CN"/>
        </w:rPr>
      </w:pPr>
      <w:r w:rsidRPr="00426CCB">
        <w:rPr>
          <w:rFonts w:hint="eastAsia"/>
          <w:lang w:val="en-US" w:eastAsia="zh-CN"/>
        </w:rPr>
        <w:t>T</w:t>
      </w:r>
      <w:r w:rsidRPr="00426CCB">
        <w:rPr>
          <w:lang w:val="en-US" w:eastAsia="zh-CN"/>
        </w:rPr>
        <w:t>arget speed</w:t>
      </w:r>
      <w:r w:rsidR="005C4BF9">
        <w:rPr>
          <w:lang w:val="en-US" w:eastAsia="zh-CN"/>
        </w:rPr>
        <w:t xml:space="preserve"> for SFN</w:t>
      </w:r>
    </w:p>
    <w:tbl>
      <w:tblPr>
        <w:tblStyle w:val="af4"/>
        <w:tblW w:w="0" w:type="auto"/>
        <w:tblLook w:val="04A0" w:firstRow="1" w:lastRow="0" w:firstColumn="1" w:lastColumn="0" w:noHBand="0" w:noVBand="1"/>
      </w:tblPr>
      <w:tblGrid>
        <w:gridCol w:w="10457"/>
      </w:tblGrid>
      <w:tr w:rsidR="00426CCB" w:rsidRPr="00426CCB" w:rsidTr="00426CCB">
        <w:trPr>
          <w:trHeight w:val="1086"/>
        </w:trPr>
        <w:tc>
          <w:tcPr>
            <w:tcW w:w="10457" w:type="dxa"/>
          </w:tcPr>
          <w:p w:rsidR="00426CCB" w:rsidRPr="00426CCB" w:rsidRDefault="00426CCB" w:rsidP="00426CCB">
            <w:pPr>
              <w:spacing w:after="0"/>
              <w:rPr>
                <w:i/>
                <w:lang w:val="en-US" w:eastAsia="zh-CN"/>
              </w:rPr>
            </w:pPr>
            <w:r w:rsidRPr="00426CCB">
              <w:rPr>
                <w:i/>
                <w:lang w:val="en-US" w:eastAsia="zh-CN"/>
              </w:rPr>
              <w:t>For HST-SFN,</w:t>
            </w:r>
          </w:p>
          <w:p w:rsidR="00426CCB" w:rsidRPr="00426CCB" w:rsidRDefault="00426CCB" w:rsidP="00426CCB">
            <w:pPr>
              <w:pStyle w:val="afb"/>
              <w:numPr>
                <w:ilvl w:val="0"/>
                <w:numId w:val="17"/>
              </w:numPr>
              <w:spacing w:after="0"/>
              <w:ind w:firstLineChars="0"/>
              <w:rPr>
                <w:i/>
                <w:lang w:val="en-US" w:eastAsia="zh-CN"/>
              </w:rPr>
            </w:pPr>
            <w:r w:rsidRPr="00426CCB">
              <w:rPr>
                <w:i/>
                <w:lang w:eastAsia="zh-CN"/>
              </w:rPr>
              <w:t>FFS on whether to introduce requirements for</w:t>
            </w:r>
            <w:r w:rsidRPr="00426CCB">
              <w:rPr>
                <w:i/>
                <w:lang w:val="en-US" w:eastAsia="zh-CN"/>
              </w:rPr>
              <w:t xml:space="preserve"> target speed of </w:t>
            </w:r>
            <w:r w:rsidRPr="00426CCB">
              <w:rPr>
                <w:i/>
                <w:lang w:eastAsia="zh-CN"/>
              </w:rPr>
              <w:t>350km</w:t>
            </w:r>
            <w:r w:rsidRPr="00426CCB">
              <w:rPr>
                <w:i/>
                <w:lang w:val="en-US" w:eastAsia="zh-CN"/>
              </w:rPr>
              <w:t>/h.</w:t>
            </w:r>
          </w:p>
          <w:p w:rsidR="00426CCB" w:rsidRPr="00426CCB" w:rsidRDefault="00426CCB" w:rsidP="00426CCB">
            <w:pPr>
              <w:pStyle w:val="afb"/>
              <w:numPr>
                <w:ilvl w:val="0"/>
                <w:numId w:val="16"/>
              </w:numPr>
              <w:spacing w:after="0"/>
              <w:ind w:firstLineChars="0"/>
              <w:rPr>
                <w:i/>
                <w:lang w:val="en-US" w:eastAsia="zh-CN"/>
              </w:rPr>
            </w:pPr>
            <w:r w:rsidRPr="00426CCB">
              <w:rPr>
                <w:i/>
                <w:lang w:eastAsia="zh-CN"/>
              </w:rPr>
              <w:t>Option 1: Do not define requirements for target speed of 350km/h</w:t>
            </w:r>
          </w:p>
          <w:p w:rsidR="00426CCB" w:rsidRPr="00426CCB" w:rsidRDefault="00426CCB" w:rsidP="00426CCB">
            <w:pPr>
              <w:pStyle w:val="afb"/>
              <w:numPr>
                <w:ilvl w:val="0"/>
                <w:numId w:val="16"/>
              </w:numPr>
              <w:spacing w:after="0"/>
              <w:ind w:firstLineChars="0"/>
              <w:rPr>
                <w:i/>
                <w:lang w:val="en-US" w:eastAsia="zh-CN"/>
              </w:rPr>
            </w:pPr>
            <w:r w:rsidRPr="00426CCB">
              <w:rPr>
                <w:i/>
                <w:lang w:eastAsia="zh-CN"/>
              </w:rPr>
              <w:t>Option 2: Introduce requirements for target speed of 350km/h with higher MCS.</w:t>
            </w:r>
          </w:p>
          <w:p w:rsidR="00426CCB" w:rsidRPr="00426CCB" w:rsidRDefault="00426CCB" w:rsidP="000330F5">
            <w:pPr>
              <w:pStyle w:val="afb"/>
              <w:numPr>
                <w:ilvl w:val="0"/>
                <w:numId w:val="16"/>
              </w:numPr>
              <w:spacing w:after="0"/>
              <w:ind w:firstLineChars="0"/>
              <w:rPr>
                <w:i/>
                <w:lang w:val="en-US" w:eastAsia="zh-CN"/>
              </w:rPr>
            </w:pPr>
            <w:r w:rsidRPr="00426CCB">
              <w:rPr>
                <w:i/>
                <w:lang w:eastAsia="zh-CN"/>
              </w:rPr>
              <w:t xml:space="preserve">Option 3:  If </w:t>
            </w:r>
            <w:r w:rsidR="00035B71" w:rsidRPr="00426CCB">
              <w:rPr>
                <w:i/>
                <w:lang w:eastAsia="zh-CN"/>
              </w:rPr>
              <w:t>significant performance gain</w:t>
            </w:r>
            <w:r w:rsidRPr="00426CCB">
              <w:rPr>
                <w:i/>
                <w:lang w:eastAsia="zh-CN"/>
              </w:rPr>
              <w:t xml:space="preserve"> can be achieved for 350km/h compared to that of 500km/h, we can add some test cases with a note indicating that it should be applied for 350km/h.</w:t>
            </w:r>
          </w:p>
        </w:tc>
      </w:tr>
    </w:tbl>
    <w:p w:rsidR="005F04DD" w:rsidRDefault="005F04DD" w:rsidP="00426CCB">
      <w:pPr>
        <w:rPr>
          <w:lang w:val="en-US" w:eastAsia="zh-CN"/>
        </w:rPr>
      </w:pPr>
    </w:p>
    <w:p w:rsidR="008E679B" w:rsidRDefault="002E794A" w:rsidP="00426CCB">
      <w:pPr>
        <w:rPr>
          <w:lang w:val="en-US" w:eastAsia="zh-CN"/>
        </w:rPr>
      </w:pPr>
      <w:r>
        <w:rPr>
          <w:lang w:val="en-US" w:eastAsia="zh-CN"/>
        </w:rPr>
        <w:t xml:space="preserve">Doppler corresponding to </w:t>
      </w:r>
      <w:r w:rsidRPr="002E794A">
        <w:rPr>
          <w:lang w:val="en-US" w:eastAsia="zh-CN"/>
        </w:rPr>
        <w:t xml:space="preserve">target speed of </w:t>
      </w:r>
      <w:r>
        <w:rPr>
          <w:lang w:val="en-US" w:eastAsia="zh-CN"/>
        </w:rPr>
        <w:t xml:space="preserve">350km/h and 500km/h are </w:t>
      </w:r>
      <w:r w:rsidR="008E679B">
        <w:rPr>
          <w:lang w:val="en-US" w:eastAsia="zh-CN"/>
        </w:rPr>
        <w:t xml:space="preserve">both </w:t>
      </w:r>
      <w:r>
        <w:rPr>
          <w:lang w:val="en-US" w:eastAsia="zh-CN"/>
        </w:rPr>
        <w:t xml:space="preserve">in range of maximum UE frequency tracking capability, i.e. less than 875Hz. That means UE can </w:t>
      </w:r>
      <w:r w:rsidR="008E679B">
        <w:rPr>
          <w:lang w:val="en-US" w:eastAsia="zh-CN"/>
        </w:rPr>
        <w:t>estimate frequency offset correctly for such two speeds. Also, there</w:t>
      </w:r>
      <w:r w:rsidR="008E679B" w:rsidRPr="004C3025">
        <w:rPr>
          <w:lang w:val="en-US" w:eastAsia="zh-CN"/>
        </w:rPr>
        <w:t xml:space="preserve"> is almost no difference on </w:t>
      </w:r>
      <w:r w:rsidR="008E679B">
        <w:rPr>
          <w:lang w:val="en-US" w:eastAsia="zh-CN"/>
        </w:rPr>
        <w:t xml:space="preserve">other </w:t>
      </w:r>
      <w:r w:rsidR="008E679B" w:rsidRPr="004C3025">
        <w:rPr>
          <w:lang w:val="en-US" w:eastAsia="zh-CN"/>
        </w:rPr>
        <w:t>UE processing procedure be</w:t>
      </w:r>
      <w:r w:rsidR="008E679B">
        <w:rPr>
          <w:lang w:val="en-US" w:eastAsia="zh-CN"/>
        </w:rPr>
        <w:t>tween 350km/h and 500km/h.</w:t>
      </w:r>
      <w:r w:rsidR="00035B71">
        <w:rPr>
          <w:lang w:val="en-US" w:eastAsia="zh-CN"/>
        </w:rPr>
        <w:t xml:space="preserve"> </w:t>
      </w:r>
    </w:p>
    <w:p w:rsidR="002E794A" w:rsidRPr="008E679B" w:rsidRDefault="008E679B" w:rsidP="00426CCB">
      <w:pPr>
        <w:rPr>
          <w:b/>
          <w:lang w:val="en-US" w:eastAsia="zh-CN"/>
        </w:rPr>
      </w:pPr>
      <w:r w:rsidRPr="008E679B">
        <w:rPr>
          <w:rFonts w:hint="eastAsia"/>
          <w:b/>
          <w:lang w:val="en-US" w:eastAsia="zh-CN"/>
        </w:rPr>
        <w:t>O</w:t>
      </w:r>
      <w:r w:rsidRPr="008E679B">
        <w:rPr>
          <w:b/>
          <w:lang w:val="en-US" w:eastAsia="zh-CN"/>
        </w:rPr>
        <w:t xml:space="preserve">bservation </w:t>
      </w:r>
      <w:r w:rsidR="0054491B">
        <w:rPr>
          <w:b/>
          <w:lang w:val="en-US" w:eastAsia="zh-CN"/>
        </w:rPr>
        <w:t>1</w:t>
      </w:r>
      <w:r w:rsidRPr="008E679B">
        <w:rPr>
          <w:b/>
          <w:lang w:val="en-US" w:eastAsia="zh-CN"/>
        </w:rPr>
        <w:t>: Supporting of 500km/h is a higher requirements on Doppler comparing to that of 350km/h.</w:t>
      </w:r>
    </w:p>
    <w:p w:rsidR="004C3025" w:rsidRDefault="008E679B" w:rsidP="00426CCB">
      <w:pPr>
        <w:rPr>
          <w:lang w:val="en-US" w:eastAsia="zh-CN"/>
        </w:rPr>
      </w:pPr>
      <w:r>
        <w:rPr>
          <w:rFonts w:hint="eastAsia"/>
          <w:lang w:val="en-US" w:eastAsia="zh-CN"/>
        </w:rPr>
        <w:t>F</w:t>
      </w:r>
      <w:r>
        <w:rPr>
          <w:lang w:val="en-US" w:eastAsia="zh-CN"/>
        </w:rPr>
        <w:t xml:space="preserve">or our understanding, </w:t>
      </w:r>
      <w:r w:rsidRPr="008167B6">
        <w:rPr>
          <w:lang w:val="en-US" w:eastAsia="zh-CN"/>
        </w:rPr>
        <w:t xml:space="preserve">UE passing the performance requirements for 500km/h </w:t>
      </w:r>
      <w:r>
        <w:rPr>
          <w:lang w:val="en-US" w:eastAsia="zh-CN"/>
        </w:rPr>
        <w:t xml:space="preserve">don’t need to duplicate the testing since it </w:t>
      </w:r>
      <w:r w:rsidRPr="008167B6">
        <w:rPr>
          <w:lang w:val="en-US" w:eastAsia="zh-CN"/>
        </w:rPr>
        <w:t>definitely support 350km/h</w:t>
      </w:r>
      <w:r>
        <w:rPr>
          <w:lang w:val="en-US" w:eastAsia="zh-CN"/>
        </w:rPr>
        <w:t xml:space="preserve">. </w:t>
      </w:r>
      <w:r w:rsidR="00035B71">
        <w:rPr>
          <w:lang w:val="en-US" w:eastAsia="zh-CN"/>
        </w:rPr>
        <w:t xml:space="preserve">For higher MCS which is not available for </w:t>
      </w:r>
      <w:r w:rsidR="00035B71" w:rsidRPr="00035B71">
        <w:rPr>
          <w:lang w:val="en-US" w:eastAsia="zh-CN"/>
        </w:rPr>
        <w:t xml:space="preserve">target speed of </w:t>
      </w:r>
      <w:r w:rsidR="00035B71">
        <w:rPr>
          <w:lang w:val="en-US" w:eastAsia="zh-CN"/>
        </w:rPr>
        <w:t xml:space="preserve">500km/h, there will also be not available for </w:t>
      </w:r>
      <w:r w:rsidR="00035B71" w:rsidRPr="00035B71">
        <w:rPr>
          <w:lang w:val="en-US" w:eastAsia="zh-CN"/>
        </w:rPr>
        <w:t xml:space="preserve">target speed of </w:t>
      </w:r>
      <w:r w:rsidR="00035B71">
        <w:rPr>
          <w:lang w:val="en-US" w:eastAsia="zh-CN"/>
        </w:rPr>
        <w:t xml:space="preserve">350km/h. </w:t>
      </w:r>
      <w:r>
        <w:rPr>
          <w:lang w:val="en-US" w:eastAsia="zh-CN"/>
        </w:rPr>
        <w:t>We don’t see any necessity to</w:t>
      </w:r>
      <w:r w:rsidRPr="002E794A">
        <w:t xml:space="preserve"> </w:t>
      </w:r>
      <w:r w:rsidRPr="002E794A">
        <w:rPr>
          <w:lang w:val="en-US" w:eastAsia="zh-CN"/>
        </w:rPr>
        <w:t>introduce requirements for target speed of 350km/h</w:t>
      </w:r>
      <w:r>
        <w:rPr>
          <w:lang w:val="en-US" w:eastAsia="zh-CN"/>
        </w:rPr>
        <w:t>.</w:t>
      </w:r>
      <w:r w:rsidR="00035B71">
        <w:rPr>
          <w:lang w:val="en-US" w:eastAsia="zh-CN"/>
        </w:rPr>
        <w:t xml:space="preserve"> </w:t>
      </w:r>
      <w:r w:rsidR="004C3025">
        <w:rPr>
          <w:lang w:val="en-US" w:eastAsia="zh-CN"/>
        </w:rPr>
        <w:t>Therefore, we propose that d</w:t>
      </w:r>
      <w:r w:rsidR="004C3025" w:rsidRPr="004C3025">
        <w:rPr>
          <w:lang w:val="en-US" w:eastAsia="zh-CN"/>
        </w:rPr>
        <w:t>o not define requirements for target speed of 350km/h</w:t>
      </w:r>
      <w:r w:rsidR="004C3025">
        <w:rPr>
          <w:lang w:val="en-US" w:eastAsia="zh-CN"/>
        </w:rPr>
        <w:t xml:space="preserve"> for HST-SFN.</w:t>
      </w:r>
    </w:p>
    <w:p w:rsidR="004C3025" w:rsidRPr="004C3025" w:rsidRDefault="004C3025" w:rsidP="00426CCB">
      <w:pPr>
        <w:rPr>
          <w:b/>
          <w:lang w:val="en-US" w:eastAsia="zh-CN"/>
        </w:rPr>
      </w:pPr>
      <w:r w:rsidRPr="004C3025">
        <w:rPr>
          <w:b/>
          <w:lang w:val="en-US" w:eastAsia="zh-CN"/>
        </w:rPr>
        <w:t xml:space="preserve">Proposal </w:t>
      </w:r>
      <w:r w:rsidR="0054491B">
        <w:rPr>
          <w:b/>
          <w:lang w:val="en-US" w:eastAsia="zh-CN"/>
        </w:rPr>
        <w:t>1</w:t>
      </w:r>
      <w:r w:rsidRPr="004C3025">
        <w:rPr>
          <w:b/>
          <w:lang w:val="en-US" w:eastAsia="zh-CN"/>
        </w:rPr>
        <w:t>: Do not define requirements for target speed of 350km/h for HST-SFN.</w:t>
      </w:r>
    </w:p>
    <w:p w:rsidR="005C4BF9" w:rsidRPr="003726E2" w:rsidRDefault="005C4BF9" w:rsidP="003726E2">
      <w:pPr>
        <w:pStyle w:val="20"/>
        <w:rPr>
          <w:rFonts w:eastAsiaTheme="minorEastAsia"/>
          <w:lang w:val="en-US" w:eastAsia="zh-CN"/>
        </w:rPr>
      </w:pPr>
      <w:r w:rsidRPr="00CB40ED">
        <w:rPr>
          <w:lang w:val="en-US" w:eastAsia="zh-CN"/>
        </w:rPr>
        <w:t>Maximum Doppler shift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5C4BF9" w:rsidRPr="005D4D45" w:rsidTr="00BC09A1">
        <w:trPr>
          <w:trHeight w:val="793"/>
        </w:trPr>
        <w:tc>
          <w:tcPr>
            <w:tcW w:w="10457" w:type="dxa"/>
            <w:tcBorders>
              <w:top w:val="single" w:sz="4" w:space="0" w:color="auto"/>
              <w:left w:val="single" w:sz="4" w:space="0" w:color="auto"/>
              <w:bottom w:val="single" w:sz="4" w:space="0" w:color="auto"/>
              <w:right w:val="single" w:sz="4" w:space="0" w:color="auto"/>
            </w:tcBorders>
            <w:hideMark/>
          </w:tcPr>
          <w:p w:rsidR="005C4BF9" w:rsidRPr="00AD59AA" w:rsidRDefault="005C4BF9" w:rsidP="00BC09A1">
            <w:pPr>
              <w:numPr>
                <w:ilvl w:val="0"/>
                <w:numId w:val="11"/>
              </w:numPr>
              <w:spacing w:after="0"/>
              <w:rPr>
                <w:rFonts w:ascii="Arial" w:hAnsi="Arial" w:cs="Arial"/>
                <w:i/>
                <w:lang w:val="en-US" w:eastAsia="zh-CN"/>
              </w:rPr>
            </w:pPr>
            <w:r w:rsidRPr="00AD59AA">
              <w:rPr>
                <w:rFonts w:ascii="Arial" w:hAnsi="Arial" w:cs="Arial"/>
                <w:i/>
                <w:lang w:eastAsia="zh-CN"/>
              </w:rPr>
              <w:t>Maximum Doppler frequency</w:t>
            </w:r>
          </w:p>
          <w:p w:rsidR="005C4BF9" w:rsidRPr="00AD59AA" w:rsidRDefault="005C4BF9" w:rsidP="00BC09A1">
            <w:pPr>
              <w:numPr>
                <w:ilvl w:val="1"/>
                <w:numId w:val="11"/>
              </w:numPr>
              <w:spacing w:after="0"/>
              <w:rPr>
                <w:rFonts w:ascii="Arial" w:hAnsi="Arial" w:cs="Arial"/>
                <w:i/>
                <w:lang w:val="en-US" w:eastAsia="zh-CN"/>
              </w:rPr>
            </w:pPr>
            <w:r w:rsidRPr="00AD59AA">
              <w:rPr>
                <w:rFonts w:ascii="Arial" w:hAnsi="Arial" w:cs="Arial"/>
                <w:i/>
                <w:lang w:val="en-US" w:eastAsia="zh-CN"/>
              </w:rPr>
              <w:t xml:space="preserve">For TDD 30 KHz SCS, </w:t>
            </w:r>
            <w:r w:rsidRPr="00AD59AA">
              <w:rPr>
                <w:rFonts w:ascii="Arial" w:hAnsi="Arial" w:cs="Arial"/>
                <w:i/>
                <w:lang w:eastAsia="zh-CN"/>
              </w:rPr>
              <w:t xml:space="preserve">500km/h  </w:t>
            </w:r>
          </w:p>
          <w:p w:rsidR="005C4BF9" w:rsidRPr="00AD59AA" w:rsidRDefault="005C4BF9" w:rsidP="00BC09A1">
            <w:pPr>
              <w:numPr>
                <w:ilvl w:val="2"/>
                <w:numId w:val="11"/>
              </w:numPr>
              <w:spacing w:after="0"/>
              <w:rPr>
                <w:rFonts w:ascii="Arial" w:hAnsi="Arial" w:cs="Arial"/>
                <w:i/>
                <w:lang w:val="en-US" w:eastAsia="zh-CN"/>
              </w:rPr>
            </w:pPr>
            <w:r w:rsidRPr="00AD59AA">
              <w:rPr>
                <w:rFonts w:ascii="Arial" w:hAnsi="Arial" w:cs="Arial"/>
                <w:i/>
                <w:lang w:val="en-US" w:eastAsia="zh-CN"/>
              </w:rPr>
              <w:t>Option 1: 1667Hz</w:t>
            </w:r>
          </w:p>
          <w:p w:rsidR="005C4BF9" w:rsidRPr="00AD59AA" w:rsidRDefault="005C4BF9" w:rsidP="00BC09A1">
            <w:pPr>
              <w:numPr>
                <w:ilvl w:val="2"/>
                <w:numId w:val="11"/>
              </w:numPr>
              <w:spacing w:after="0"/>
              <w:rPr>
                <w:rFonts w:ascii="Arial" w:hAnsi="Arial" w:cs="Arial"/>
                <w:i/>
                <w:lang w:val="en-US" w:eastAsia="zh-CN"/>
              </w:rPr>
            </w:pPr>
            <w:r w:rsidRPr="00AD59AA">
              <w:rPr>
                <w:rFonts w:ascii="Arial" w:hAnsi="Arial" w:cs="Arial"/>
                <w:i/>
                <w:lang w:val="en-US" w:eastAsia="zh-CN"/>
              </w:rPr>
              <w:t>Option 2: 1500Hz  </w:t>
            </w:r>
          </w:p>
          <w:p w:rsidR="005C4BF9" w:rsidRPr="00AD59AA" w:rsidRDefault="005C4BF9" w:rsidP="00BC09A1">
            <w:pPr>
              <w:numPr>
                <w:ilvl w:val="1"/>
                <w:numId w:val="11"/>
              </w:numPr>
              <w:spacing w:after="0"/>
              <w:rPr>
                <w:rFonts w:ascii="Arial" w:hAnsi="Arial" w:cs="Arial"/>
                <w:i/>
                <w:lang w:val="en-US" w:eastAsia="zh-CN"/>
              </w:rPr>
            </w:pPr>
            <w:r w:rsidRPr="00AD59AA">
              <w:rPr>
                <w:rFonts w:ascii="Arial" w:hAnsi="Arial" w:cs="Arial"/>
                <w:i/>
                <w:lang w:val="en-US" w:eastAsia="zh-CN"/>
              </w:rPr>
              <w:t xml:space="preserve">For FDD 15 KHz SCS, </w:t>
            </w:r>
            <w:r w:rsidRPr="00AD59AA">
              <w:rPr>
                <w:rFonts w:ascii="Arial" w:hAnsi="Arial" w:cs="Arial"/>
                <w:i/>
                <w:lang w:eastAsia="zh-CN"/>
              </w:rPr>
              <w:t>500km/h</w:t>
            </w:r>
          </w:p>
          <w:p w:rsidR="005C4BF9" w:rsidRPr="00AD59AA" w:rsidRDefault="005C4BF9" w:rsidP="00BC09A1">
            <w:pPr>
              <w:numPr>
                <w:ilvl w:val="2"/>
                <w:numId w:val="11"/>
              </w:numPr>
              <w:spacing w:after="0"/>
              <w:rPr>
                <w:rFonts w:ascii="Arial" w:hAnsi="Arial" w:cs="Arial"/>
                <w:i/>
                <w:lang w:val="en-US" w:eastAsia="zh-CN"/>
              </w:rPr>
            </w:pPr>
            <w:r w:rsidRPr="00AD59AA">
              <w:rPr>
                <w:rFonts w:ascii="Arial" w:hAnsi="Arial" w:cs="Arial"/>
                <w:i/>
                <w:lang w:val="en-US" w:eastAsia="zh-CN"/>
              </w:rPr>
              <w:t>Option 1: 851Hz</w:t>
            </w:r>
          </w:p>
          <w:p w:rsidR="005C4BF9" w:rsidRPr="00AD59AA" w:rsidRDefault="005C4BF9" w:rsidP="00BC09A1">
            <w:pPr>
              <w:numPr>
                <w:ilvl w:val="2"/>
                <w:numId w:val="11"/>
              </w:numPr>
              <w:spacing w:after="0"/>
              <w:rPr>
                <w:rFonts w:ascii="Arial" w:hAnsi="Arial" w:cs="Arial"/>
                <w:i/>
                <w:lang w:val="en-US" w:eastAsia="zh-CN"/>
              </w:rPr>
            </w:pPr>
            <w:r w:rsidRPr="00AD59AA">
              <w:rPr>
                <w:rFonts w:ascii="Arial" w:hAnsi="Arial" w:cs="Arial"/>
                <w:i/>
                <w:lang w:val="en-US" w:eastAsia="zh-CN"/>
              </w:rPr>
              <w:t>Option 2 : 870Hz</w:t>
            </w:r>
          </w:p>
        </w:tc>
      </w:tr>
    </w:tbl>
    <w:p w:rsidR="00A97703" w:rsidRDefault="00A97703" w:rsidP="005C4BF9">
      <w:pPr>
        <w:rPr>
          <w:lang w:val="en-US" w:eastAsia="zh-CN"/>
        </w:rPr>
      </w:pPr>
    </w:p>
    <w:p w:rsidR="005C4BF9" w:rsidRDefault="005C4BF9" w:rsidP="005C4BF9">
      <w:pPr>
        <w:rPr>
          <w:lang w:eastAsia="zh-CN"/>
        </w:rPr>
      </w:pPr>
      <w:r w:rsidRPr="002A1624">
        <w:rPr>
          <w:lang w:val="en-US" w:eastAsia="zh-CN"/>
        </w:rPr>
        <w:t>For FDD 15 KHz SCS</w:t>
      </w:r>
      <w:r>
        <w:rPr>
          <w:lang w:val="en-US" w:eastAsia="zh-CN"/>
        </w:rPr>
        <w:t>,</w:t>
      </w:r>
      <w:r w:rsidRPr="002A1624">
        <w:rPr>
          <w:lang w:val="en-US" w:eastAsia="zh-CN"/>
        </w:rPr>
        <w:t xml:space="preserve"> </w:t>
      </w:r>
      <w:r>
        <w:rPr>
          <w:lang w:val="en-US" w:eastAsia="zh-CN"/>
        </w:rPr>
        <w:t>we notice that the reason companies prefer 851 Hz is considering 0.1 ppm UE DL frequency error while companies that prefer 870 Hz do not consider 0.1 ppm UE DL frequency error.</w:t>
      </w:r>
    </w:p>
    <w:p w:rsidR="005C4BF9" w:rsidRDefault="005C4BF9" w:rsidP="005C4BF9">
      <w:pPr>
        <w:rPr>
          <w:lang w:eastAsia="zh-CN"/>
        </w:rPr>
      </w:pPr>
      <w:r>
        <w:rPr>
          <w:lang w:eastAsia="zh-CN"/>
        </w:rPr>
        <w:t xml:space="preserve">So, firstly, we discuss on </w:t>
      </w:r>
      <w:r w:rsidRPr="003E26B6">
        <w:rPr>
          <w:lang w:eastAsia="zh-CN"/>
        </w:rPr>
        <w:t>UE DL frequency erro</w:t>
      </w:r>
      <w:r>
        <w:rPr>
          <w:lang w:eastAsia="zh-CN"/>
        </w:rPr>
        <w:t>r. ±</w:t>
      </w:r>
      <w:r w:rsidRPr="00CB3419">
        <w:rPr>
          <w:lang w:eastAsia="zh-CN"/>
        </w:rPr>
        <w:t xml:space="preserve">0.1ppm </w:t>
      </w:r>
      <w:r>
        <w:rPr>
          <w:rFonts w:hint="eastAsia"/>
          <w:lang w:eastAsia="zh-CN"/>
        </w:rPr>
        <w:t>f</w:t>
      </w:r>
      <w:r>
        <w:rPr>
          <w:lang w:eastAsia="zh-CN"/>
        </w:rPr>
        <w:t>requency error which is defined in TS 38.101-1[</w:t>
      </w:r>
      <w:r w:rsidR="00A97703">
        <w:rPr>
          <w:lang w:eastAsia="zh-CN"/>
        </w:rPr>
        <w:t>2</w:t>
      </w:r>
      <w:r>
        <w:rPr>
          <w:lang w:eastAsia="zh-CN"/>
        </w:rPr>
        <w:t>] is shown below:</w:t>
      </w:r>
    </w:p>
    <w:tbl>
      <w:tblPr>
        <w:tblStyle w:val="af4"/>
        <w:tblW w:w="0" w:type="auto"/>
        <w:tblLook w:val="04A0" w:firstRow="1" w:lastRow="0" w:firstColumn="1" w:lastColumn="0" w:noHBand="0" w:noVBand="1"/>
      </w:tblPr>
      <w:tblGrid>
        <w:gridCol w:w="10457"/>
      </w:tblGrid>
      <w:tr w:rsidR="005C4BF9" w:rsidRPr="00CB3419" w:rsidTr="00BC09A1">
        <w:tc>
          <w:tcPr>
            <w:tcW w:w="10457" w:type="dxa"/>
          </w:tcPr>
          <w:p w:rsidR="005C4BF9" w:rsidRPr="00CB3419" w:rsidRDefault="005C4BF9" w:rsidP="00BC09A1">
            <w:pPr>
              <w:jc w:val="both"/>
              <w:rPr>
                <w:rFonts w:ascii="Arial" w:hAnsi="Arial" w:cs="Arial"/>
                <w:i/>
                <w:lang w:val="en-US" w:eastAsia="zh-CN"/>
              </w:rPr>
            </w:pPr>
            <w:r w:rsidRPr="00DF213D">
              <w:rPr>
                <w:rFonts w:ascii="Arial" w:hAnsi="Arial" w:cs="Arial"/>
                <w:i/>
                <w:lang w:val="en-US" w:eastAsia="zh-CN"/>
              </w:rPr>
              <w:t>The UE modulated carrier frequency shall be accurate to within ± 0.1 PPM observed over a period of 1 ms compared to the carrier frequency received from the NR Node B.</w:t>
            </w:r>
          </w:p>
        </w:tc>
      </w:tr>
    </w:tbl>
    <w:p w:rsidR="00A97703" w:rsidRDefault="00A97703" w:rsidP="005C4BF9">
      <w:pPr>
        <w:rPr>
          <w:lang w:eastAsia="zh-CN"/>
        </w:rPr>
      </w:pPr>
    </w:p>
    <w:p w:rsidR="005C4BF9" w:rsidRDefault="005C4BF9" w:rsidP="005C4BF9">
      <w:pPr>
        <w:rPr>
          <w:lang w:eastAsia="zh-CN"/>
        </w:rPr>
      </w:pPr>
      <w:r>
        <w:rPr>
          <w:lang w:eastAsia="zh-CN"/>
        </w:rPr>
        <w:t>At</w:t>
      </w:r>
      <w:r w:rsidRPr="00A473A6">
        <w:rPr>
          <w:lang w:eastAsia="zh-CN"/>
        </w:rPr>
        <w:t xml:space="preserve"> the UE</w:t>
      </w:r>
      <w:r>
        <w:rPr>
          <w:lang w:eastAsia="zh-CN"/>
        </w:rPr>
        <w:t xml:space="preserve"> side, UE receives signals with carrier frequency </w:t>
      </w:r>
      <w:bookmarkStart w:id="3" w:name="OLE_LINK5"/>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bookmarkEnd w:id="3"/>
      <w:r>
        <w:rPr>
          <w:rFonts w:hint="eastAsia"/>
          <w:lang w:eastAsia="zh-CN"/>
        </w:rPr>
        <w:t xml:space="preserve"> </w:t>
      </w:r>
      <w:r>
        <w:rPr>
          <w:lang w:eastAsia="zh-CN"/>
        </w:rPr>
        <w:t xml:space="preserve">from gNB and </w:t>
      </w:r>
      <w:r>
        <w:rPr>
          <w:rFonts w:hint="eastAsia"/>
          <w:lang w:eastAsia="zh-CN"/>
        </w:rPr>
        <w:t>t</w:t>
      </w:r>
      <w:r>
        <w:rPr>
          <w:lang w:eastAsia="zh-CN"/>
        </w:rPr>
        <w:t xml:space="preserve">hen UE estimates the Rx frequency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 xml:space="preserve"> </w:t>
      </w:r>
      <w:r>
        <w:rPr>
          <w:lang w:eastAsia="zh-CN"/>
        </w:rPr>
        <w:t xml:space="preserve">according to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Pr>
          <w:rFonts w:hint="eastAsia"/>
          <w:lang w:eastAsia="zh-CN"/>
        </w:rPr>
        <w:t xml:space="preserve"> </w:t>
      </w:r>
      <w:r>
        <w:rPr>
          <w:lang w:eastAsia="zh-CN"/>
        </w:rPr>
        <w:t>from several RRUs</w:t>
      </w:r>
      <w:r>
        <w:rPr>
          <w:rFonts w:hint="eastAsia"/>
          <w:lang w:eastAsia="zh-CN"/>
        </w:rPr>
        <w:t>.</w:t>
      </w:r>
      <w:r>
        <w:rPr>
          <w:lang w:eastAsia="zh-CN"/>
        </w:rPr>
        <w:t xml:space="preserve"> Then UE calculates Tx frequency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 xml:space="preserve"> </w:t>
      </w:r>
      <w:r>
        <w:rPr>
          <w:lang w:eastAsia="zh-CN"/>
        </w:rPr>
        <w:t xml:space="preserve">according to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rFonts w:hint="eastAsia"/>
          <w:lang w:eastAsia="zh-CN"/>
        </w:rPr>
        <w:t>.</w:t>
      </w:r>
      <w:r>
        <w:rPr>
          <w:lang w:eastAsia="zh-CN"/>
        </w:rPr>
        <w:t xml:space="preserve"> So we can get the following equation:</w:t>
      </w:r>
    </w:p>
    <w:p w:rsidR="005C4BF9" w:rsidRPr="00A9299E" w:rsidRDefault="005C4BF9" w:rsidP="005C4BF9">
      <w:pPr>
        <w:rPr>
          <w:rFonts w:ascii="Cambria Math" w:hAnsi="Cambria Math"/>
          <w:lang w:eastAsia="zh-CN"/>
        </w:rPr>
      </w:pPr>
      <m:oMathPara>
        <m:oMath>
          <m:r>
            <m:rPr>
              <m:sty m:val="p"/>
            </m:rPr>
            <w:rPr>
              <w:rFonts w:ascii="Cambria Math" w:hAnsi="Cambria Math"/>
              <w:lang w:eastAsia="zh-CN"/>
            </w:rPr>
            <m:t>± 0.1ppm</m:t>
          </m:r>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m:oMathPara>
    </w:p>
    <w:p w:rsidR="005C4BF9" w:rsidRDefault="005C4BF9" w:rsidP="005C4BF9">
      <w:pPr>
        <w:rPr>
          <w:lang w:eastAsia="zh-CN"/>
        </w:rPr>
      </w:pPr>
      <w:r>
        <w:rPr>
          <w:lang w:eastAsia="zh-CN"/>
        </w:rPr>
        <w:t xml:space="preserve">It can </w:t>
      </w:r>
      <w:r>
        <w:rPr>
          <w:rFonts w:hint="eastAsia"/>
          <w:lang w:eastAsia="zh-CN"/>
        </w:rPr>
        <w:t>b</w:t>
      </w:r>
      <w:r>
        <w:rPr>
          <w:lang w:eastAsia="zh-CN"/>
        </w:rPr>
        <w:t xml:space="preserve">e understood that </w:t>
      </w:r>
      <w:bookmarkStart w:id="4" w:name="OLE_LINK4"/>
      <w:r>
        <w:rPr>
          <w:lang w:eastAsia="zh-CN"/>
        </w:rPr>
        <w:t>±</w:t>
      </w:r>
      <w:r w:rsidRPr="00CB3419">
        <w:rPr>
          <w:lang w:eastAsia="zh-CN"/>
        </w:rPr>
        <w:t>0.1ppm</w:t>
      </w:r>
      <w:bookmarkEnd w:id="4"/>
      <w:r w:rsidR="00B8274F">
        <w:rPr>
          <w:lang w:eastAsia="zh-CN"/>
        </w:rPr>
        <w:t xml:space="preserve"> </w:t>
      </w:r>
      <w:r w:rsidR="007E6624">
        <w:rPr>
          <w:lang w:eastAsia="zh-CN"/>
        </w:rPr>
        <w:t>is</w:t>
      </w:r>
      <w:r w:rsidR="00B8274F">
        <w:rPr>
          <w:lang w:eastAsia="zh-CN"/>
        </w:rPr>
        <w:t xml:space="preserve"> the</w:t>
      </w:r>
      <w:r>
        <w:rPr>
          <w:lang w:eastAsia="zh-CN"/>
        </w:rPr>
        <w:t xml:space="preserve"> </w:t>
      </w:r>
      <w:r w:rsidRPr="00524D46">
        <w:rPr>
          <w:lang w:eastAsia="zh-CN"/>
        </w:rPr>
        <w:t xml:space="preserve">UE </w:t>
      </w:r>
      <w:r w:rsidR="00B8274F">
        <w:rPr>
          <w:lang w:eastAsia="zh-CN"/>
        </w:rPr>
        <w:t>U</w:t>
      </w:r>
      <w:r w:rsidRPr="00524D46">
        <w:rPr>
          <w:lang w:eastAsia="zh-CN"/>
        </w:rPr>
        <w:t xml:space="preserve">L </w:t>
      </w:r>
      <w:r w:rsidR="007E6624" w:rsidRPr="00524D46">
        <w:rPr>
          <w:lang w:eastAsia="zh-CN"/>
        </w:rPr>
        <w:t>frequency error</w:t>
      </w:r>
      <w:r w:rsidR="007E6624">
        <w:rPr>
          <w:lang w:eastAsia="zh-CN"/>
        </w:rPr>
        <w:t xml:space="preserve"> </w:t>
      </w:r>
      <w:r w:rsidR="007E6624">
        <w:rPr>
          <w:lang w:eastAsia="zh-CN"/>
        </w:rPr>
        <w:t>that has</w:t>
      </w:r>
      <w:r w:rsidR="00B8274F">
        <w:rPr>
          <w:lang w:eastAsia="zh-CN"/>
        </w:rPr>
        <w:t xml:space="preserve"> no influence</w:t>
      </w:r>
      <w:r w:rsidR="007E6624">
        <w:rPr>
          <w:lang w:eastAsia="zh-CN"/>
        </w:rPr>
        <w:t xml:space="preserve"> on</w:t>
      </w:r>
      <w:r w:rsidR="00B8274F">
        <w:rPr>
          <w:lang w:eastAsia="zh-CN"/>
        </w:rPr>
        <w:t xml:space="preserve"> UE demodulation performance. </w:t>
      </w:r>
      <w:r w:rsidR="00083E17">
        <w:rPr>
          <w:lang w:eastAsia="zh-CN"/>
        </w:rPr>
        <w:t>No</w:t>
      </w:r>
      <w:r w:rsidR="00B8274F">
        <w:rPr>
          <w:lang w:eastAsia="zh-CN"/>
        </w:rPr>
        <w:t xml:space="preserve"> </w:t>
      </w:r>
      <w:r>
        <w:rPr>
          <w:lang w:eastAsia="zh-CN"/>
        </w:rPr>
        <w:t xml:space="preserve">UE </w:t>
      </w:r>
      <w:r w:rsidR="00B8274F">
        <w:rPr>
          <w:lang w:eastAsia="zh-CN"/>
        </w:rPr>
        <w:t>D</w:t>
      </w:r>
      <w:r w:rsidRPr="00524D46">
        <w:rPr>
          <w:lang w:eastAsia="zh-CN"/>
        </w:rPr>
        <w:t>L frequency error</w:t>
      </w:r>
      <w:r>
        <w:rPr>
          <w:lang w:eastAsia="zh-CN"/>
        </w:rPr>
        <w:t xml:space="preserve"> which </w:t>
      </w:r>
      <w:r w:rsidR="00BB13FC">
        <w:rPr>
          <w:lang w:eastAsia="zh-CN"/>
        </w:rPr>
        <w:t>company has</w:t>
      </w:r>
      <w:r w:rsidR="00B8274F">
        <w:rPr>
          <w:lang w:eastAsia="zh-CN"/>
        </w:rPr>
        <w:t xml:space="preserve"> concern</w:t>
      </w:r>
      <w:r w:rsidR="00083E17">
        <w:rPr>
          <w:lang w:eastAsia="zh-CN"/>
        </w:rPr>
        <w:t xml:space="preserve"> is defined in the specification</w:t>
      </w:r>
      <w:r>
        <w:rPr>
          <w:lang w:eastAsia="zh-CN"/>
        </w:rPr>
        <w:t xml:space="preserve">. </w:t>
      </w:r>
      <w:r w:rsidR="00083E17">
        <w:rPr>
          <w:lang w:eastAsia="zh-CN"/>
        </w:rPr>
        <w:t xml:space="preserve">Usually </w:t>
      </w:r>
      <w:r w:rsidR="00B8274F">
        <w:rPr>
          <w:lang w:eastAsia="zh-CN"/>
        </w:rPr>
        <w:t>UE D</w:t>
      </w:r>
      <w:r w:rsidR="00B8274F" w:rsidRPr="00524D46">
        <w:rPr>
          <w:lang w:eastAsia="zh-CN"/>
        </w:rPr>
        <w:t>L frequency error</w:t>
      </w:r>
      <w:r w:rsidR="00B8274F">
        <w:rPr>
          <w:lang w:eastAsia="zh-CN"/>
        </w:rPr>
        <w:t xml:space="preserve"> can be limited to a rather small value </w:t>
      </w:r>
      <w:r w:rsidR="00083E17">
        <w:rPr>
          <w:lang w:eastAsia="zh-CN"/>
        </w:rPr>
        <w:t>by implementation</w:t>
      </w:r>
      <w:r w:rsidR="00B8274F">
        <w:rPr>
          <w:lang w:eastAsia="zh-CN"/>
        </w:rPr>
        <w:t xml:space="preserve">. </w:t>
      </w:r>
      <w:r>
        <w:rPr>
          <w:lang w:eastAsia="zh-CN"/>
        </w:rPr>
        <w:t xml:space="preserve">Considering </w:t>
      </w:r>
      <w:r w:rsidR="00083E17">
        <w:rPr>
          <w:lang w:eastAsia="zh-CN"/>
        </w:rPr>
        <w:t>a</w:t>
      </w:r>
      <w:r>
        <w:rPr>
          <w:lang w:eastAsia="zh-CN"/>
        </w:rPr>
        <w:t xml:space="preserve"> wors</w:t>
      </w:r>
      <w:r w:rsidR="00083E17">
        <w:rPr>
          <w:lang w:eastAsia="zh-CN"/>
        </w:rPr>
        <w:t>e</w:t>
      </w:r>
      <w:r>
        <w:rPr>
          <w:lang w:eastAsia="zh-CN"/>
        </w:rPr>
        <w:t xml:space="preserve"> case</w:t>
      </w:r>
      <w:r w:rsidR="00083E17">
        <w:rPr>
          <w:lang w:eastAsia="zh-CN"/>
        </w:rPr>
        <w:t>,</w:t>
      </w:r>
      <w:r>
        <w:rPr>
          <w:lang w:eastAsia="zh-CN"/>
        </w:rPr>
        <w:t xml:space="preserve"> </w:t>
      </w:r>
      <w:r w:rsidRPr="00F31906">
        <w:rPr>
          <w:lang w:eastAsia="zh-CN"/>
        </w:rPr>
        <w:t xml:space="preserve">UE DL </w:t>
      </w:r>
      <w:bookmarkStart w:id="5" w:name="OLE_LINK6"/>
      <w:r w:rsidRPr="00F31906">
        <w:rPr>
          <w:lang w:eastAsia="zh-CN"/>
        </w:rPr>
        <w:t xml:space="preserve">frequency </w:t>
      </w:r>
      <w:bookmarkEnd w:id="5"/>
      <w:r w:rsidRPr="00F31906">
        <w:rPr>
          <w:lang w:eastAsia="zh-CN"/>
        </w:rPr>
        <w:t>error</w:t>
      </w:r>
      <w:r>
        <w:rPr>
          <w:lang w:eastAsia="zh-CN"/>
        </w:rPr>
        <w:t xml:space="preserve"> is </w:t>
      </w:r>
      <w:r w:rsidR="00083E17">
        <w:rPr>
          <w:lang w:eastAsia="zh-CN"/>
        </w:rPr>
        <w:t xml:space="preserve">assumed </w:t>
      </w:r>
      <w:r>
        <w:rPr>
          <w:lang w:eastAsia="zh-CN"/>
        </w:rPr>
        <w:t>±</w:t>
      </w:r>
      <w:r w:rsidRPr="00CB3419">
        <w:rPr>
          <w:lang w:eastAsia="zh-CN"/>
        </w:rPr>
        <w:t>0.1ppm</w:t>
      </w:r>
      <w:r w:rsidR="00083E17">
        <w:rPr>
          <w:lang w:eastAsia="zh-CN"/>
        </w:rPr>
        <w:t xml:space="preserve"> that is</w:t>
      </w:r>
      <w:r w:rsidR="00B8274F">
        <w:rPr>
          <w:lang w:eastAsia="zh-CN"/>
        </w:rPr>
        <w:t xml:space="preserve"> same as </w:t>
      </w:r>
      <w:r w:rsidR="00083E17">
        <w:rPr>
          <w:lang w:eastAsia="zh-CN"/>
        </w:rPr>
        <w:t>UE U</w:t>
      </w:r>
      <w:r w:rsidR="00B8274F" w:rsidRPr="00F31906">
        <w:rPr>
          <w:lang w:eastAsia="zh-CN"/>
        </w:rPr>
        <w:t>L frequency error</w:t>
      </w:r>
      <w:r w:rsidR="00083E17">
        <w:rPr>
          <w:lang w:eastAsia="zh-CN"/>
        </w:rPr>
        <w:t>,</w:t>
      </w:r>
      <w:r w:rsidR="00B8274F">
        <w:rPr>
          <w:lang w:eastAsia="zh-CN"/>
        </w:rPr>
        <w:t xml:space="preserve"> </w:t>
      </w:r>
      <w:r>
        <w:rPr>
          <w:lang w:eastAsia="zh-CN"/>
        </w:rPr>
        <w:t xml:space="preserve">UE </w:t>
      </w:r>
      <w:r w:rsidR="00083E17">
        <w:rPr>
          <w:lang w:eastAsia="zh-CN"/>
        </w:rPr>
        <w:t xml:space="preserve">is </w:t>
      </w:r>
      <w:r>
        <w:rPr>
          <w:lang w:eastAsia="zh-CN"/>
        </w:rPr>
        <w:t xml:space="preserve">only </w:t>
      </w:r>
      <w:r w:rsidR="00083E17">
        <w:rPr>
          <w:lang w:eastAsia="zh-CN"/>
        </w:rPr>
        <w:t>locked to</w:t>
      </w:r>
      <w:r>
        <w:rPr>
          <w:lang w:eastAsia="zh-CN"/>
        </w:rPr>
        <w:t xml:space="preserve"> one </w:t>
      </w:r>
      <m:oMath>
        <m:sSubSup>
          <m:sSubSupPr>
            <m:ctrlPr>
              <w:rPr>
                <w:rFonts w:ascii="Cambria Math" w:hAnsi="Cambria Math"/>
                <w:i/>
                <w:lang w:eastAsia="zh-CN"/>
              </w:rPr>
            </m:ctrlPr>
          </m:sSubSupPr>
          <m:e>
            <m:r>
              <w:rPr>
                <w:rFonts w:ascii="Cambria Math" w:hAnsi="Cambria Math"/>
                <w:lang w:eastAsia="zh-CN"/>
              </w:rPr>
              <m:t>f</m:t>
            </m:r>
          </m:e>
          <m:sub>
            <m:r>
              <w:rPr>
                <w:rFonts w:ascii="Cambria Math" w:hAnsi="Cambria Math"/>
                <w:lang w:eastAsia="zh-CN"/>
              </w:rPr>
              <m:t>c</m:t>
            </m:r>
          </m:sub>
          <m:sup>
            <m:r>
              <w:rPr>
                <w:rFonts w:ascii="Cambria Math" w:hAnsi="Cambria Math"/>
                <w:lang w:eastAsia="zh-CN"/>
              </w:rPr>
              <m:t>'</m:t>
            </m:r>
          </m:sup>
        </m:sSubSup>
      </m:oMath>
      <w:r>
        <w:rPr>
          <w:lang w:eastAsia="zh-CN"/>
        </w:rPr>
        <w:t>,</w:t>
      </w:r>
      <w:r w:rsidR="00083E17">
        <w:rPr>
          <w:lang w:eastAsia="zh-CN"/>
        </w:rPr>
        <w:t xml:space="preserve"> but</w:t>
      </w:r>
      <w:r>
        <w:rPr>
          <w:lang w:eastAsia="zh-CN"/>
        </w:rPr>
        <w:t xml:space="preserve"> the </w:t>
      </w:r>
      <w:r w:rsidRPr="00F31906">
        <w:rPr>
          <w:lang w:eastAsia="zh-CN"/>
        </w:rPr>
        <w:t xml:space="preserve">frequency </w:t>
      </w:r>
      <w:r>
        <w:rPr>
          <w:lang w:eastAsia="zh-CN"/>
        </w:rPr>
        <w:t xml:space="preserve">error </w:t>
      </w:r>
      <w:r w:rsidR="00B8274F">
        <w:rPr>
          <w:lang w:eastAsia="zh-CN"/>
        </w:rPr>
        <w:t xml:space="preserve">can </w:t>
      </w:r>
      <w:r w:rsidR="00083E17">
        <w:rPr>
          <w:lang w:eastAsia="zh-CN"/>
        </w:rPr>
        <w:t xml:space="preserve">only </w:t>
      </w:r>
      <w:r w:rsidR="00B8274F">
        <w:rPr>
          <w:lang w:eastAsia="zh-CN"/>
        </w:rPr>
        <w:t>be</w:t>
      </w:r>
      <w:r>
        <w:rPr>
          <w:lang w:eastAsia="zh-CN"/>
        </w:rPr>
        <w:t xml:space="preserve"> +0.1ppm or -0.1ppm</w:t>
      </w:r>
      <w:r w:rsidR="00083E17">
        <w:rPr>
          <w:lang w:eastAsia="zh-CN"/>
        </w:rPr>
        <w:t xml:space="preserve"> at one </w:t>
      </w:r>
      <w:r w:rsidR="00B8274F">
        <w:rPr>
          <w:lang w:eastAsia="zh-CN"/>
        </w:rPr>
        <w:t>time</w:t>
      </w:r>
      <w:r>
        <w:rPr>
          <w:lang w:eastAsia="zh-CN"/>
        </w:rPr>
        <w:t>.</w:t>
      </w:r>
    </w:p>
    <w:p w:rsidR="005C4BF9" w:rsidRPr="00C73E26" w:rsidRDefault="005C4BF9" w:rsidP="005C4BF9">
      <w:pPr>
        <w:rPr>
          <w:b/>
          <w:lang w:eastAsia="zh-CN"/>
        </w:rPr>
      </w:pPr>
      <w:r w:rsidRPr="00C73E26">
        <w:rPr>
          <w:b/>
          <w:lang w:eastAsia="zh-CN"/>
        </w:rPr>
        <w:t xml:space="preserve">Observation </w:t>
      </w:r>
      <w:r w:rsidR="00E22A52">
        <w:rPr>
          <w:b/>
          <w:lang w:eastAsia="zh-CN"/>
        </w:rPr>
        <w:t>2</w:t>
      </w:r>
      <w:r w:rsidRPr="00C73E26">
        <w:rPr>
          <w:b/>
          <w:lang w:eastAsia="zh-CN"/>
        </w:rPr>
        <w:t xml:space="preserve">: ±0.1ppm frequency error </w:t>
      </w:r>
      <w:r w:rsidR="006A4189">
        <w:rPr>
          <w:b/>
          <w:lang w:eastAsia="zh-CN"/>
        </w:rPr>
        <w:t xml:space="preserve">is </w:t>
      </w:r>
      <w:bookmarkStart w:id="6" w:name="OLE_LINK7"/>
      <w:r w:rsidR="006A4189">
        <w:rPr>
          <w:b/>
          <w:lang w:eastAsia="zh-CN"/>
        </w:rPr>
        <w:t>UE U</w:t>
      </w:r>
      <w:r w:rsidRPr="00C73E26">
        <w:rPr>
          <w:b/>
          <w:lang w:eastAsia="zh-CN"/>
        </w:rPr>
        <w:t>L frequency error</w:t>
      </w:r>
      <w:bookmarkEnd w:id="6"/>
      <w:r w:rsidRPr="00C73E26">
        <w:rPr>
          <w:b/>
          <w:lang w:eastAsia="zh-CN"/>
        </w:rPr>
        <w:t xml:space="preserve"> </w:t>
      </w:r>
      <w:r w:rsidR="00083E17">
        <w:rPr>
          <w:b/>
          <w:lang w:eastAsia="zh-CN"/>
        </w:rPr>
        <w:t>that</w:t>
      </w:r>
      <w:r w:rsidRPr="00BF1521">
        <w:rPr>
          <w:b/>
          <w:lang w:eastAsia="zh-CN"/>
        </w:rPr>
        <w:t xml:space="preserve"> </w:t>
      </w:r>
      <w:r w:rsidR="00625B04">
        <w:rPr>
          <w:b/>
          <w:lang w:eastAsia="zh-CN"/>
        </w:rPr>
        <w:t>has</w:t>
      </w:r>
      <w:r>
        <w:rPr>
          <w:b/>
          <w:lang w:eastAsia="zh-CN"/>
        </w:rPr>
        <w:t xml:space="preserve"> no influence </w:t>
      </w:r>
      <w:r w:rsidR="00625B04">
        <w:rPr>
          <w:b/>
          <w:lang w:eastAsia="zh-CN"/>
        </w:rPr>
        <w:t>on</w:t>
      </w:r>
      <w:r>
        <w:rPr>
          <w:b/>
          <w:lang w:eastAsia="zh-CN"/>
        </w:rPr>
        <w:t xml:space="preserve"> UE demodulation performance</w:t>
      </w:r>
      <w:r w:rsidRPr="00C73E26">
        <w:rPr>
          <w:b/>
          <w:lang w:eastAsia="zh-CN"/>
        </w:rPr>
        <w:t>.</w:t>
      </w:r>
      <w:r>
        <w:rPr>
          <w:b/>
          <w:lang w:eastAsia="zh-CN"/>
        </w:rPr>
        <w:t xml:space="preserve"> </w:t>
      </w:r>
    </w:p>
    <w:p w:rsidR="005C4BF9" w:rsidRDefault="005C4BF9" w:rsidP="005C4BF9">
      <w:pPr>
        <w:rPr>
          <w:b/>
          <w:lang w:eastAsia="zh-CN"/>
        </w:rPr>
      </w:pPr>
      <w:r w:rsidRPr="00C73E26">
        <w:rPr>
          <w:b/>
          <w:lang w:eastAsia="zh-CN"/>
        </w:rPr>
        <w:t xml:space="preserve">Observation </w:t>
      </w:r>
      <w:r w:rsidR="00E22A52">
        <w:rPr>
          <w:b/>
          <w:lang w:eastAsia="zh-CN"/>
        </w:rPr>
        <w:t>3</w:t>
      </w:r>
      <w:r w:rsidRPr="00C73E26">
        <w:rPr>
          <w:b/>
          <w:lang w:eastAsia="zh-CN"/>
        </w:rPr>
        <w:t xml:space="preserve">: </w:t>
      </w:r>
      <w:r w:rsidR="006A4189">
        <w:rPr>
          <w:b/>
          <w:lang w:eastAsia="zh-CN"/>
        </w:rPr>
        <w:t>Considering</w:t>
      </w:r>
      <w:r w:rsidR="00625B04" w:rsidRPr="00C73E26">
        <w:rPr>
          <w:b/>
          <w:lang w:eastAsia="zh-CN"/>
        </w:rPr>
        <w:t xml:space="preserve"> </w:t>
      </w:r>
      <w:r w:rsidR="006A4189">
        <w:rPr>
          <w:b/>
          <w:lang w:eastAsia="zh-CN"/>
        </w:rPr>
        <w:t>a</w:t>
      </w:r>
      <w:r w:rsidRPr="00C73E26">
        <w:rPr>
          <w:b/>
          <w:lang w:eastAsia="zh-CN"/>
        </w:rPr>
        <w:t xml:space="preserve"> wors</w:t>
      </w:r>
      <w:r w:rsidR="006A4189">
        <w:rPr>
          <w:b/>
          <w:lang w:eastAsia="zh-CN"/>
        </w:rPr>
        <w:t>e</w:t>
      </w:r>
      <w:r w:rsidRPr="00C73E26">
        <w:rPr>
          <w:b/>
          <w:lang w:eastAsia="zh-CN"/>
        </w:rPr>
        <w:t xml:space="preserve"> case, UE DL frequency error </w:t>
      </w:r>
      <w:r w:rsidR="006A4189">
        <w:rPr>
          <w:b/>
          <w:lang w:eastAsia="zh-CN"/>
        </w:rPr>
        <w:t>can</w:t>
      </w:r>
      <w:r w:rsidR="00625B04">
        <w:rPr>
          <w:b/>
          <w:lang w:eastAsia="zh-CN"/>
        </w:rPr>
        <w:t xml:space="preserve"> be</w:t>
      </w:r>
      <w:r w:rsidRPr="00C73E26">
        <w:rPr>
          <w:b/>
          <w:lang w:eastAsia="zh-CN"/>
        </w:rPr>
        <w:t xml:space="preserve"> </w:t>
      </w:r>
      <w:r w:rsidR="00625B04">
        <w:rPr>
          <w:b/>
          <w:lang w:eastAsia="zh-CN"/>
        </w:rPr>
        <w:t>+</w:t>
      </w:r>
      <w:r w:rsidRPr="00C73E26">
        <w:rPr>
          <w:b/>
          <w:lang w:eastAsia="zh-CN"/>
        </w:rPr>
        <w:t>0.1ppm or -0.1ppm</w:t>
      </w:r>
      <w:r w:rsidR="00625B04">
        <w:rPr>
          <w:b/>
          <w:lang w:eastAsia="zh-CN"/>
        </w:rPr>
        <w:t xml:space="preserve"> at one time and</w:t>
      </w:r>
      <w:r w:rsidR="006A4189">
        <w:rPr>
          <w:b/>
          <w:lang w:eastAsia="zh-CN"/>
        </w:rPr>
        <w:t xml:space="preserve"> should not</w:t>
      </w:r>
      <w:r w:rsidR="00625B04">
        <w:rPr>
          <w:b/>
          <w:lang w:eastAsia="zh-CN"/>
        </w:rPr>
        <w:t xml:space="preserve"> consider both</w:t>
      </w:r>
      <w:r w:rsidR="00625B04" w:rsidRPr="00C73E26">
        <w:rPr>
          <w:b/>
          <w:lang w:eastAsia="zh-CN"/>
        </w:rPr>
        <w:t xml:space="preserve"> </w:t>
      </w:r>
      <w:r w:rsidR="00625B04">
        <w:rPr>
          <w:b/>
          <w:lang w:eastAsia="zh-CN"/>
        </w:rPr>
        <w:t>+0.1ppm and</w:t>
      </w:r>
      <w:r w:rsidR="00625B04" w:rsidRPr="00C73E26">
        <w:rPr>
          <w:b/>
          <w:lang w:eastAsia="zh-CN"/>
        </w:rPr>
        <w:t xml:space="preserve"> -0.1ppm</w:t>
      </w:r>
      <w:r w:rsidR="00625B04">
        <w:rPr>
          <w:b/>
          <w:lang w:eastAsia="zh-CN"/>
        </w:rPr>
        <w:t xml:space="preserve"> at the same time</w:t>
      </w:r>
      <w:r w:rsidR="006A4189">
        <w:rPr>
          <w:b/>
          <w:lang w:eastAsia="zh-CN"/>
        </w:rPr>
        <w:t>.</w:t>
      </w:r>
    </w:p>
    <w:p w:rsidR="005C4BF9" w:rsidRDefault="005C4BF9" w:rsidP="005C4BF9">
      <w:pPr>
        <w:rPr>
          <w:lang w:val="en-US" w:eastAsia="zh-CN"/>
        </w:rPr>
      </w:pPr>
      <w:r>
        <w:rPr>
          <w:lang w:val="en-US" w:eastAsia="zh-CN"/>
        </w:rPr>
        <w:t>The following figure shows the Doppler shift and power trajectories for FDD for different RRHs with maximum Doppler shift 87</w:t>
      </w:r>
      <w:r w:rsidR="006A4189">
        <w:rPr>
          <w:lang w:val="en-US" w:eastAsia="zh-CN"/>
        </w:rPr>
        <w:t>0</w:t>
      </w:r>
      <w:r>
        <w:rPr>
          <w:lang w:val="en-US" w:eastAsia="zh-CN"/>
        </w:rPr>
        <w:t>Hz.</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646A67" w:rsidTr="006A4189">
        <w:trPr>
          <w:jc w:val="center"/>
        </w:trPr>
        <w:tc>
          <w:tcPr>
            <w:tcW w:w="5228" w:type="dxa"/>
          </w:tcPr>
          <w:p w:rsidR="00646A67" w:rsidRDefault="00646A67" w:rsidP="006A4189">
            <w:pPr>
              <w:jc w:val="center"/>
              <w:rPr>
                <w:lang w:val="en-US" w:eastAsia="zh-CN"/>
              </w:rPr>
            </w:pPr>
            <w:r>
              <w:rPr>
                <w:noProof/>
                <w:lang w:val="en-US" w:eastAsia="zh-CN"/>
              </w:rPr>
              <w:drawing>
                <wp:inline distT="0" distB="0" distL="0" distR="0" wp14:anchorId="6802115D" wp14:editId="32610D41">
                  <wp:extent cx="2647950" cy="19824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982470"/>
                          </a:xfrm>
                          <a:prstGeom prst="rect">
                            <a:avLst/>
                          </a:prstGeom>
                          <a:noFill/>
                          <a:ln>
                            <a:noFill/>
                          </a:ln>
                        </pic:spPr>
                      </pic:pic>
                    </a:graphicData>
                  </a:graphic>
                </wp:inline>
              </w:drawing>
            </w:r>
          </w:p>
        </w:tc>
        <w:tc>
          <w:tcPr>
            <w:tcW w:w="5229" w:type="dxa"/>
          </w:tcPr>
          <w:p w:rsidR="00646A67" w:rsidRDefault="00646A67" w:rsidP="006A4189">
            <w:pPr>
              <w:jc w:val="center"/>
              <w:rPr>
                <w:lang w:val="en-US" w:eastAsia="zh-CN"/>
              </w:rPr>
            </w:pPr>
            <w:r>
              <w:rPr>
                <w:noProof/>
                <w:lang w:val="en-US" w:eastAsia="zh-CN"/>
              </w:rPr>
              <w:drawing>
                <wp:inline distT="0" distB="0" distL="0" distR="0" wp14:anchorId="5C700BD5" wp14:editId="5182C5F1">
                  <wp:extent cx="2647950" cy="19824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950" cy="1982470"/>
                          </a:xfrm>
                          <a:prstGeom prst="rect">
                            <a:avLst/>
                          </a:prstGeom>
                          <a:noFill/>
                          <a:ln>
                            <a:noFill/>
                          </a:ln>
                        </pic:spPr>
                      </pic:pic>
                    </a:graphicData>
                  </a:graphic>
                </wp:inline>
              </w:drawing>
            </w:r>
          </w:p>
        </w:tc>
      </w:tr>
      <w:tr w:rsidR="00646A67" w:rsidTr="006A4189">
        <w:trPr>
          <w:jc w:val="center"/>
        </w:trPr>
        <w:tc>
          <w:tcPr>
            <w:tcW w:w="5228" w:type="dxa"/>
          </w:tcPr>
          <w:p w:rsidR="00646A67" w:rsidRDefault="006A4189" w:rsidP="006A4189">
            <w:pPr>
              <w:jc w:val="center"/>
              <w:rPr>
                <w:lang w:val="en-US" w:eastAsia="zh-CN"/>
              </w:rPr>
            </w:pPr>
            <w:bookmarkStart w:id="7" w:name="OLE_LINK30"/>
            <w:bookmarkStart w:id="8" w:name="OLE_LINK31"/>
            <w:r>
              <w:rPr>
                <w:noProof/>
                <w:lang w:val="en-US" w:eastAsia="zh-CN"/>
              </w:rPr>
              <w:t>a)</w:t>
            </w:r>
            <w:r w:rsidR="00646A67">
              <w:rPr>
                <w:noProof/>
                <w:lang w:val="en-US" w:eastAsia="zh-CN"/>
              </w:rPr>
              <w:t xml:space="preserve"> Power </w:t>
            </w:r>
            <w:r w:rsidR="00646A67">
              <w:rPr>
                <w:lang w:val="en-US" w:eastAsia="zh-CN"/>
              </w:rPr>
              <w:t>trajectories</w:t>
            </w:r>
            <w:bookmarkEnd w:id="7"/>
            <w:bookmarkEnd w:id="8"/>
          </w:p>
        </w:tc>
        <w:tc>
          <w:tcPr>
            <w:tcW w:w="5229" w:type="dxa"/>
          </w:tcPr>
          <w:p w:rsidR="00646A67" w:rsidRDefault="006A4189" w:rsidP="006A4189">
            <w:pPr>
              <w:jc w:val="center"/>
              <w:rPr>
                <w:lang w:val="en-US" w:eastAsia="zh-CN"/>
              </w:rPr>
            </w:pPr>
            <w:r>
              <w:rPr>
                <w:lang w:val="en-US" w:eastAsia="zh-CN"/>
              </w:rPr>
              <w:t>b)</w:t>
            </w:r>
            <w:r w:rsidR="00646A67">
              <w:rPr>
                <w:noProof/>
                <w:lang w:val="en-US" w:eastAsia="zh-CN"/>
              </w:rPr>
              <w:t xml:space="preserve"> Doppler shift</w:t>
            </w:r>
            <w:r>
              <w:rPr>
                <w:lang w:val="en-US" w:eastAsia="zh-CN"/>
              </w:rPr>
              <w:t xml:space="preserve"> trajectories</w:t>
            </w:r>
          </w:p>
        </w:tc>
      </w:tr>
      <w:tr w:rsidR="006A4189" w:rsidTr="006A4189">
        <w:trPr>
          <w:jc w:val="center"/>
        </w:trPr>
        <w:tc>
          <w:tcPr>
            <w:tcW w:w="10457" w:type="dxa"/>
            <w:gridSpan w:val="2"/>
          </w:tcPr>
          <w:p w:rsidR="006A4189" w:rsidRPr="006A4189" w:rsidRDefault="006A4189" w:rsidP="006A4189">
            <w:pPr>
              <w:pStyle w:val="TH"/>
              <w:rPr>
                <w:lang w:val="en-US" w:eastAsia="zh-CN"/>
              </w:rPr>
            </w:pPr>
            <w:r>
              <w:rPr>
                <w:noProof/>
                <w:lang w:val="en-US" w:eastAsia="zh-CN"/>
              </w:rPr>
              <w:t>Figure 2.2-1: Power</w:t>
            </w:r>
            <w:r>
              <w:rPr>
                <w:lang w:val="en-US" w:eastAsia="zh-CN"/>
              </w:rPr>
              <w:t xml:space="preserve"> and Doppler shift trajectories for FDD</w:t>
            </w:r>
          </w:p>
        </w:tc>
      </w:tr>
    </w:tbl>
    <w:p w:rsidR="005C4BF9" w:rsidRDefault="005C4BF9" w:rsidP="005C4BF9">
      <w:pPr>
        <w:rPr>
          <w:lang w:val="en-US" w:eastAsia="zh-CN"/>
        </w:rPr>
      </w:pPr>
      <w:r>
        <w:rPr>
          <w:lang w:val="en-US" w:eastAsia="zh-CN"/>
        </w:rPr>
        <w:t xml:space="preserve">For one path, frequency tracking compensation value should be near </w:t>
      </w:r>
      <w:r w:rsidR="00366C9C">
        <w:rPr>
          <w:lang w:val="en-US" w:eastAsia="zh-CN"/>
        </w:rPr>
        <w:t xml:space="preserve">to the </w:t>
      </w:r>
      <w:r>
        <w:rPr>
          <w:lang w:val="en-US" w:eastAsia="zh-CN"/>
        </w:rPr>
        <w:t>maximum Doppler shift (87</w:t>
      </w:r>
      <w:r w:rsidR="006A4189">
        <w:rPr>
          <w:lang w:val="en-US" w:eastAsia="zh-CN"/>
        </w:rPr>
        <w:t>0</w:t>
      </w:r>
      <w:r>
        <w:rPr>
          <w:lang w:val="en-US" w:eastAsia="zh-CN"/>
        </w:rPr>
        <w:t>Hz or -87</w:t>
      </w:r>
      <w:r w:rsidR="006A4189">
        <w:rPr>
          <w:lang w:val="en-US" w:eastAsia="zh-CN"/>
        </w:rPr>
        <w:t>0</w:t>
      </w:r>
      <w:r>
        <w:rPr>
          <w:lang w:val="en-US" w:eastAsia="zh-CN"/>
        </w:rPr>
        <w:t>Hz). For two path or more, frequency tracking compensation value should be in somewh</w:t>
      </w:r>
      <w:r w:rsidRPr="006A4189">
        <w:rPr>
          <w:lang w:val="en-US" w:eastAsia="zh-CN"/>
        </w:rPr>
        <w:t>ere (</w:t>
      </w:r>
      <w:r w:rsidR="00366C9C">
        <w:rPr>
          <w:lang w:val="en-US" w:eastAsia="zh-CN"/>
        </w:rPr>
        <w:t xml:space="preserve">e.g. </w:t>
      </w:r>
      <w:r w:rsidRPr="006A4189">
        <w:rPr>
          <w:lang w:val="en-US" w:eastAsia="zh-CN"/>
        </w:rPr>
        <w:t>blue line in</w:t>
      </w:r>
      <w:r>
        <w:rPr>
          <w:lang w:val="en-US" w:eastAsia="zh-CN"/>
        </w:rPr>
        <w:t xml:space="preserve"> Figure 2.</w:t>
      </w:r>
      <w:r w:rsidR="006A4189">
        <w:rPr>
          <w:lang w:val="en-US" w:eastAsia="zh-CN"/>
        </w:rPr>
        <w:t>2</w:t>
      </w:r>
      <w:r>
        <w:rPr>
          <w:lang w:val="en-US" w:eastAsia="zh-CN"/>
        </w:rPr>
        <w:t>-1</w:t>
      </w:r>
      <w:r w:rsidR="00366C9C">
        <w:rPr>
          <w:lang w:val="en-US" w:eastAsia="zh-CN"/>
        </w:rPr>
        <w:t xml:space="preserve"> b</w:t>
      </w:r>
      <w:r>
        <w:rPr>
          <w:lang w:val="en-US" w:eastAsia="zh-CN"/>
        </w:rPr>
        <w:t xml:space="preserve">) </w:t>
      </w:r>
      <w:r w:rsidR="000D3E76">
        <w:rPr>
          <w:lang w:val="en-US" w:eastAsia="zh-CN"/>
        </w:rPr>
        <w:t xml:space="preserve">within the max Doppler shift, i.e. </w:t>
      </w:r>
      <w:r>
        <w:rPr>
          <w:lang w:val="en-US" w:eastAsia="zh-CN"/>
        </w:rPr>
        <w:t>between [-87</w:t>
      </w:r>
      <w:r w:rsidR="006A4189">
        <w:rPr>
          <w:lang w:val="en-US" w:eastAsia="zh-CN"/>
        </w:rPr>
        <w:t>0</w:t>
      </w:r>
      <w:r>
        <w:rPr>
          <w:lang w:val="en-US" w:eastAsia="zh-CN"/>
        </w:rPr>
        <w:t>Hz, 87</w:t>
      </w:r>
      <w:r w:rsidR="006A4189">
        <w:rPr>
          <w:lang w:val="en-US" w:eastAsia="zh-CN"/>
        </w:rPr>
        <w:t>0</w:t>
      </w:r>
      <w:r>
        <w:rPr>
          <w:lang w:val="en-US" w:eastAsia="zh-CN"/>
        </w:rPr>
        <w:t xml:space="preserve">Hz] based on </w:t>
      </w:r>
      <w:r w:rsidR="00366C9C">
        <w:rPr>
          <w:lang w:val="en-US" w:eastAsia="zh-CN"/>
        </w:rPr>
        <w:t xml:space="preserve">the </w:t>
      </w:r>
      <w:r>
        <w:rPr>
          <w:lang w:val="en-US" w:eastAsia="zh-CN"/>
        </w:rPr>
        <w:t>power of different path</w:t>
      </w:r>
      <w:r w:rsidR="00366C9C">
        <w:rPr>
          <w:lang w:val="en-US" w:eastAsia="zh-CN"/>
        </w:rPr>
        <w:t>s</w:t>
      </w:r>
      <w:r>
        <w:rPr>
          <w:lang w:val="en-US" w:eastAsia="zh-CN"/>
        </w:rPr>
        <w:t>.</w:t>
      </w:r>
    </w:p>
    <w:p w:rsidR="005C4BF9" w:rsidRDefault="005C4BF9" w:rsidP="005C4BF9">
      <w:pPr>
        <w:rPr>
          <w:noProof/>
          <w:lang w:eastAsia="zh-CN"/>
        </w:rPr>
      </w:pPr>
      <w:r>
        <w:rPr>
          <w:lang w:val="en-US" w:eastAsia="zh-CN"/>
        </w:rPr>
        <w:t>Doppler spread is about 2 times maximum Doppler shift</w:t>
      </w:r>
      <w:r w:rsidR="00366C9C">
        <w:rPr>
          <w:lang w:val="en-US" w:eastAsia="zh-CN"/>
        </w:rPr>
        <w:t>, c</w:t>
      </w:r>
      <w:r>
        <w:rPr>
          <w:lang w:val="en-US" w:eastAsia="zh-CN"/>
        </w:rPr>
        <w:t>onsidering the most extreme cases, frequency shift for all paths are not greater than maximum frequency tracking capability.</w:t>
      </w:r>
      <w:r>
        <w:rPr>
          <w:noProof/>
          <w:lang w:val="en-US" w:eastAsia="zh-CN"/>
        </w:rPr>
        <w:t xml:space="preserve"> </w:t>
      </w:r>
      <w:r w:rsidR="00366C9C">
        <w:rPr>
          <w:noProof/>
          <w:lang w:val="en-US" w:eastAsia="zh-CN"/>
        </w:rPr>
        <w:t>Same method is applicable for</w:t>
      </w:r>
      <w:r>
        <w:rPr>
          <w:noProof/>
          <w:lang w:eastAsia="zh-CN"/>
        </w:rPr>
        <w:t xml:space="preserve"> TDD.</w:t>
      </w:r>
    </w:p>
    <w:p w:rsidR="005C4BF9" w:rsidRDefault="005C4BF9" w:rsidP="005C4BF9">
      <w:pPr>
        <w:rPr>
          <w:lang w:eastAsia="zh-CN"/>
        </w:rPr>
      </w:pPr>
      <w:r>
        <w:rPr>
          <w:b/>
          <w:lang w:val="en-US" w:eastAsia="zh-CN"/>
        </w:rPr>
        <w:t xml:space="preserve">Observation </w:t>
      </w:r>
      <w:r w:rsidR="00E22A52">
        <w:rPr>
          <w:b/>
          <w:lang w:val="en-US" w:eastAsia="zh-CN"/>
        </w:rPr>
        <w:t>4</w:t>
      </w:r>
      <w:r>
        <w:rPr>
          <w:b/>
          <w:lang w:val="en-US" w:eastAsia="zh-CN"/>
        </w:rPr>
        <w:t>: For SFN, maximum frequency tracking capability is not affected by FTL error no matter where UE is.</w:t>
      </w:r>
    </w:p>
    <w:p w:rsidR="005C4BF9" w:rsidRPr="003E26B6" w:rsidRDefault="005C4BF9" w:rsidP="005C4BF9">
      <w:r w:rsidRPr="003E26B6">
        <w:rPr>
          <w:rFonts w:hint="eastAsia"/>
        </w:rPr>
        <w:t>S</w:t>
      </w:r>
      <w:r w:rsidRPr="003E26B6">
        <w:t>o we can get the following proposal:</w:t>
      </w:r>
    </w:p>
    <w:p w:rsidR="005C4BF9" w:rsidRDefault="005C4BF9" w:rsidP="005C4BF9">
      <w:pPr>
        <w:rPr>
          <w:b/>
          <w:lang w:eastAsia="zh-CN"/>
        </w:rPr>
      </w:pPr>
      <w:r>
        <w:rPr>
          <w:b/>
          <w:lang w:eastAsia="zh-CN"/>
        </w:rPr>
        <w:t xml:space="preserve">Proposal </w:t>
      </w:r>
      <w:r w:rsidR="00E22A52">
        <w:rPr>
          <w:b/>
          <w:lang w:eastAsia="zh-CN"/>
        </w:rPr>
        <w:t>2</w:t>
      </w:r>
      <w:r>
        <w:rPr>
          <w:b/>
          <w:lang w:eastAsia="zh-CN"/>
        </w:rPr>
        <w:t xml:space="preserve">: No need to consider </w:t>
      </w:r>
      <w:r w:rsidRPr="004B7D04">
        <w:rPr>
          <w:b/>
          <w:lang w:eastAsia="zh-CN"/>
        </w:rPr>
        <w:t>±0.1ppm UE DL frequency error</w:t>
      </w:r>
      <w:r>
        <w:rPr>
          <w:b/>
          <w:lang w:eastAsia="zh-CN"/>
        </w:rPr>
        <w:t xml:space="preserve"> and other errors.</w:t>
      </w:r>
    </w:p>
    <w:p w:rsidR="005C4BF9" w:rsidRDefault="005C4BF9" w:rsidP="005C4BF9">
      <w:r w:rsidRPr="00E97840">
        <w:t xml:space="preserve">For maximum Doppler shift, as per simulation results </w:t>
      </w:r>
      <w:r w:rsidRPr="006A4189">
        <w:t>in section 3</w:t>
      </w:r>
      <w:r w:rsidRPr="00E97840">
        <w:t>, less than 87</w:t>
      </w:r>
      <w:r w:rsidR="006A4189">
        <w:t>0</w:t>
      </w:r>
      <w:r w:rsidRPr="00E97840">
        <w:t xml:space="preserve">Hz is all feasible for 15kHz SCS, and less than 1667Hz is all feasible for </w:t>
      </w:r>
      <w:r>
        <w:t>30</w:t>
      </w:r>
      <w:r w:rsidRPr="00E97840">
        <w:t>kHz SCS.</w:t>
      </w:r>
    </w:p>
    <w:p w:rsidR="005C4BF9" w:rsidRPr="00AC4209" w:rsidRDefault="005C4BF9" w:rsidP="005C4BF9">
      <w:pPr>
        <w:rPr>
          <w:lang w:val="en-US" w:eastAsia="zh-CN"/>
        </w:rPr>
      </w:pPr>
      <w:r>
        <w:t>As per WF [</w:t>
      </w:r>
      <w:r w:rsidR="00A97703">
        <w:t>3</w:t>
      </w:r>
      <w:r>
        <w:t xml:space="preserve">], NR </w:t>
      </w:r>
      <w:r>
        <w:rPr>
          <w:lang w:val="en-US" w:eastAsia="zh-CN"/>
        </w:rPr>
        <w:t xml:space="preserve">BS HST performance requirement is on discussion and the agreement on </w:t>
      </w:r>
      <w:r w:rsidRPr="00EB42A1">
        <w:rPr>
          <w:lang w:val="en-US" w:eastAsia="zh-CN"/>
        </w:rPr>
        <w:t>maximum Doppler shift</w:t>
      </w:r>
      <w:r>
        <w:rPr>
          <w:lang w:val="en-US" w:eastAsia="zh-CN"/>
        </w:rPr>
        <w:t xml:space="preserve"> is shown below:</w:t>
      </w:r>
    </w:p>
    <w:tbl>
      <w:tblPr>
        <w:tblStyle w:val="af4"/>
        <w:tblW w:w="0" w:type="auto"/>
        <w:tblLook w:val="04A0" w:firstRow="1" w:lastRow="0" w:firstColumn="1" w:lastColumn="0" w:noHBand="0" w:noVBand="1"/>
      </w:tblPr>
      <w:tblGrid>
        <w:gridCol w:w="10457"/>
      </w:tblGrid>
      <w:tr w:rsidR="005C4BF9" w:rsidTr="00BC09A1">
        <w:tc>
          <w:tcPr>
            <w:tcW w:w="10457" w:type="dxa"/>
          </w:tcPr>
          <w:p w:rsidR="005C4BF9" w:rsidRPr="00EB42A1" w:rsidRDefault="005C4BF9" w:rsidP="00BC09A1">
            <w:pPr>
              <w:numPr>
                <w:ilvl w:val="0"/>
                <w:numId w:val="13"/>
              </w:numPr>
              <w:spacing w:after="0"/>
              <w:rPr>
                <w:rFonts w:ascii="Arial" w:hAnsi="Arial" w:cs="Arial"/>
                <w:i/>
                <w:lang w:val="en-US" w:eastAsia="zh-CN"/>
              </w:rPr>
            </w:pPr>
            <w:r w:rsidRPr="00EB42A1">
              <w:rPr>
                <w:rFonts w:ascii="Arial" w:hAnsi="Arial" w:cs="Arial"/>
                <w:i/>
                <w:lang w:eastAsia="zh-CN"/>
              </w:rPr>
              <w:t>Maximum Doppler shift</w:t>
            </w:r>
          </w:p>
          <w:p w:rsidR="005C4BF9" w:rsidRPr="00EB42A1" w:rsidRDefault="005C4BF9" w:rsidP="00BC09A1">
            <w:pPr>
              <w:numPr>
                <w:ilvl w:val="1"/>
                <w:numId w:val="13"/>
              </w:numPr>
              <w:spacing w:after="0"/>
              <w:rPr>
                <w:rFonts w:ascii="Arial" w:hAnsi="Arial" w:cs="Arial"/>
                <w:i/>
                <w:lang w:val="en-US" w:eastAsia="zh-CN"/>
              </w:rPr>
            </w:pPr>
            <w:r w:rsidRPr="00EB42A1">
              <w:rPr>
                <w:rFonts w:ascii="Arial" w:hAnsi="Arial" w:cs="Arial"/>
                <w:i/>
                <w:lang w:eastAsia="zh-CN"/>
              </w:rPr>
              <w:t xml:space="preserve">Single tap HST 500km/h </w:t>
            </w:r>
          </w:p>
          <w:p w:rsidR="005C4BF9" w:rsidRPr="00EB42A1" w:rsidRDefault="005C4BF9" w:rsidP="00BC09A1">
            <w:pPr>
              <w:numPr>
                <w:ilvl w:val="2"/>
                <w:numId w:val="13"/>
              </w:numPr>
              <w:spacing w:after="0"/>
              <w:rPr>
                <w:rFonts w:ascii="Arial" w:hAnsi="Arial" w:cs="Arial"/>
                <w:i/>
                <w:lang w:val="en-US" w:eastAsia="zh-CN"/>
              </w:rPr>
            </w:pPr>
            <w:r w:rsidRPr="00EB42A1">
              <w:rPr>
                <w:rFonts w:ascii="Arial" w:hAnsi="Arial" w:cs="Arial"/>
                <w:i/>
                <w:lang w:eastAsia="zh-CN"/>
              </w:rPr>
              <w:t>15kHz SCS : 1740Hz</w:t>
            </w:r>
          </w:p>
          <w:p w:rsidR="005C4BF9" w:rsidRPr="00EB42A1" w:rsidRDefault="005C4BF9" w:rsidP="00BC09A1">
            <w:pPr>
              <w:numPr>
                <w:ilvl w:val="2"/>
                <w:numId w:val="13"/>
              </w:numPr>
              <w:spacing w:after="0"/>
              <w:rPr>
                <w:rFonts w:ascii="Arial" w:hAnsi="Arial" w:cs="Arial"/>
                <w:i/>
                <w:lang w:val="en-US" w:eastAsia="zh-CN"/>
              </w:rPr>
            </w:pPr>
            <w:r w:rsidRPr="00EB42A1">
              <w:rPr>
                <w:rFonts w:ascii="Arial" w:hAnsi="Arial" w:cs="Arial"/>
                <w:i/>
                <w:lang w:eastAsia="zh-CN"/>
              </w:rPr>
              <w:t>30kHz SCS:  3334Hz</w:t>
            </w:r>
          </w:p>
        </w:tc>
      </w:tr>
    </w:tbl>
    <w:p w:rsidR="00A97703" w:rsidRDefault="00A97703" w:rsidP="005C4BF9">
      <w:pPr>
        <w:rPr>
          <w:lang w:eastAsia="zh-CN"/>
        </w:rPr>
      </w:pPr>
    </w:p>
    <w:p w:rsidR="005C4BF9" w:rsidRPr="001B7EE0" w:rsidRDefault="005C4BF9" w:rsidP="005C4BF9">
      <w:pPr>
        <w:rPr>
          <w:lang w:eastAsia="zh-CN"/>
        </w:rPr>
      </w:pPr>
      <w:r>
        <w:rPr>
          <w:rFonts w:hint="eastAsia"/>
          <w:lang w:eastAsia="zh-CN"/>
        </w:rPr>
        <w:t>T</w:t>
      </w:r>
      <w:r>
        <w:rPr>
          <w:lang w:eastAsia="zh-CN"/>
        </w:rPr>
        <w:t>o align with BS, we should define maximum Doppler shift half of m</w:t>
      </w:r>
      <w:r w:rsidRPr="00EB42A1">
        <w:rPr>
          <w:lang w:eastAsia="zh-CN"/>
        </w:rPr>
        <w:t xml:space="preserve">aximum Doppler shift </w:t>
      </w:r>
      <w:r>
        <w:rPr>
          <w:lang w:eastAsia="zh-CN"/>
        </w:rPr>
        <w:t>defined for BS side for 500km/h, i.e. 870Hz for FDD 15 kHz and 1667 Hz for TDD 30 kHz, respectively.</w:t>
      </w:r>
    </w:p>
    <w:p w:rsidR="005C4BF9" w:rsidRPr="001B7EE0" w:rsidRDefault="005C4BF9" w:rsidP="005C4BF9">
      <w:pPr>
        <w:rPr>
          <w:b/>
          <w:lang w:val="en-US" w:eastAsia="zh-CN"/>
        </w:rPr>
      </w:pPr>
      <w:r w:rsidRPr="00A6125A">
        <w:rPr>
          <w:b/>
          <w:lang w:val="en-US" w:eastAsia="zh-CN"/>
        </w:rPr>
        <w:t xml:space="preserve">Proposal </w:t>
      </w:r>
      <w:r w:rsidR="00E22A52">
        <w:rPr>
          <w:b/>
          <w:lang w:val="en-US" w:eastAsia="zh-CN"/>
        </w:rPr>
        <w:t>3</w:t>
      </w:r>
      <w:r w:rsidRPr="00A6125A">
        <w:rPr>
          <w:b/>
          <w:lang w:val="en-US" w:eastAsia="zh-CN"/>
        </w:rPr>
        <w:t>:</w:t>
      </w:r>
      <w:r w:rsidRPr="00A6125A">
        <w:rPr>
          <w:rFonts w:hint="eastAsia"/>
          <w:b/>
          <w:lang w:val="en-US" w:eastAsia="zh-CN"/>
        </w:rPr>
        <w:t xml:space="preserve"> </w:t>
      </w:r>
      <w:r>
        <w:rPr>
          <w:b/>
          <w:lang w:val="en-US" w:eastAsia="zh-CN"/>
        </w:rPr>
        <w:t>A</w:t>
      </w:r>
      <w:r w:rsidRPr="00A6125A">
        <w:rPr>
          <w:b/>
          <w:lang w:val="en-US" w:eastAsia="zh-CN"/>
        </w:rPr>
        <w:t xml:space="preserve">dopt </w:t>
      </w:r>
      <w:r>
        <w:rPr>
          <w:b/>
          <w:lang w:val="en-US" w:eastAsia="zh-CN"/>
        </w:rPr>
        <w:t>maximum Doppler shift 870Hz</w:t>
      </w:r>
      <w:r w:rsidRPr="00A6125A">
        <w:rPr>
          <w:b/>
          <w:lang w:val="en-US" w:eastAsia="zh-CN"/>
        </w:rPr>
        <w:t xml:space="preserve"> for</w:t>
      </w:r>
      <w:r>
        <w:rPr>
          <w:b/>
          <w:lang w:val="en-US" w:eastAsia="zh-CN"/>
        </w:rPr>
        <w:t xml:space="preserve"> FDD</w:t>
      </w:r>
      <w:r w:rsidR="00412DA2">
        <w:rPr>
          <w:b/>
          <w:lang w:val="en-US" w:eastAsia="zh-CN"/>
        </w:rPr>
        <w:t xml:space="preserve"> with 15kHz SCS</w:t>
      </w:r>
      <w:r>
        <w:rPr>
          <w:b/>
          <w:lang w:val="en-US" w:eastAsia="zh-CN"/>
        </w:rPr>
        <w:t>, 1667Hz for TDD</w:t>
      </w:r>
      <w:r w:rsidR="00412DA2">
        <w:rPr>
          <w:b/>
          <w:lang w:val="en-US" w:eastAsia="zh-CN"/>
        </w:rPr>
        <w:t xml:space="preserve"> with 30kHz SCS</w:t>
      </w:r>
      <w:r w:rsidRPr="00A6125A">
        <w:rPr>
          <w:b/>
          <w:lang w:val="en-US" w:eastAsia="zh-CN"/>
        </w:rPr>
        <w:t>.</w:t>
      </w:r>
    </w:p>
    <w:bookmarkEnd w:id="1"/>
    <w:bookmarkEnd w:id="2"/>
    <w:p w:rsidR="00B8274F" w:rsidRDefault="00B8274F" w:rsidP="001A1F92">
      <w:pPr>
        <w:pStyle w:val="1"/>
        <w:rPr>
          <w:rFonts w:eastAsia="宋体"/>
          <w:lang w:eastAsia="zh-CN"/>
        </w:rPr>
      </w:pPr>
      <w:r>
        <w:rPr>
          <w:rFonts w:eastAsia="宋体" w:hint="eastAsia"/>
          <w:lang w:eastAsia="zh-CN"/>
        </w:rPr>
        <w:lastRenderedPageBreak/>
        <w:t>S</w:t>
      </w:r>
      <w:r>
        <w:rPr>
          <w:rFonts w:eastAsia="宋体"/>
          <w:lang w:eastAsia="zh-CN"/>
        </w:rPr>
        <w:t>imulations</w:t>
      </w:r>
    </w:p>
    <w:p w:rsidR="00B8274F" w:rsidRPr="00B8274F" w:rsidRDefault="00B8274F" w:rsidP="00B8274F">
      <w:pPr>
        <w:rPr>
          <w:lang w:eastAsia="zh-CN"/>
        </w:rPr>
      </w:pPr>
      <w:r>
        <w:rPr>
          <w:rFonts w:hint="eastAsia"/>
          <w:lang w:eastAsia="zh-CN"/>
        </w:rPr>
        <w:t>A</w:t>
      </w:r>
      <w:r>
        <w:rPr>
          <w:lang w:eastAsia="zh-CN"/>
        </w:rPr>
        <w:t>s per updated simulation assumption in WF [1], we get the following updated simulation results.</w:t>
      </w:r>
    </w:p>
    <w:p w:rsidR="00B8274F" w:rsidRDefault="00B8274F" w:rsidP="00B8274F">
      <w:pPr>
        <w:pStyle w:val="TH"/>
        <w:rPr>
          <w:noProof/>
          <w:lang w:val="en-US"/>
        </w:rPr>
      </w:pPr>
      <w:r>
        <w:rPr>
          <w:noProof/>
          <w:lang w:val="en-US"/>
        </w:rPr>
        <w:t xml:space="preserve">Table </w:t>
      </w:r>
      <w:r w:rsidR="007B3F08">
        <w:rPr>
          <w:noProof/>
          <w:lang w:val="en-US"/>
        </w:rPr>
        <w:t>3</w:t>
      </w:r>
      <w:r>
        <w:rPr>
          <w:noProof/>
          <w:lang w:val="en-US"/>
        </w:rPr>
        <w:t>-1: Ideal Simulation results for SFN for NR UE HST</w:t>
      </w:r>
    </w:p>
    <w:tbl>
      <w:tblPr>
        <w:tblW w:w="0" w:type="auto"/>
        <w:jc w:val="center"/>
        <w:tblLook w:val="04A0" w:firstRow="1" w:lastRow="0" w:firstColumn="1" w:lastColumn="0" w:noHBand="0" w:noVBand="1"/>
      </w:tblPr>
      <w:tblGrid>
        <w:gridCol w:w="1506"/>
        <w:gridCol w:w="2350"/>
        <w:gridCol w:w="1472"/>
        <w:gridCol w:w="2817"/>
        <w:gridCol w:w="1234"/>
      </w:tblGrid>
      <w:tr w:rsidR="00B8274F" w:rsidRPr="00167706" w:rsidTr="00547A65">
        <w:trPr>
          <w:trHeight w:val="20"/>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b/>
                <w:bCs/>
                <w:color w:val="000000"/>
                <w:lang w:val="en-US"/>
              </w:rPr>
            </w:pPr>
            <w:r w:rsidRPr="00167706">
              <w:rPr>
                <w:rFonts w:ascii="Arial" w:hAnsi="Arial" w:cs="Arial"/>
                <w:b/>
                <w:bCs/>
                <w:color w:val="000000"/>
              </w:rPr>
              <w:t>Case Number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b/>
                <w:bCs/>
                <w:color w:val="000000"/>
                <w:lang w:val="en-US"/>
              </w:rPr>
            </w:pPr>
            <w:r w:rsidRPr="00167706">
              <w:rPr>
                <w:rFonts w:ascii="Arial" w:hAnsi="Arial" w:cs="Arial"/>
                <w:b/>
                <w:bCs/>
                <w:color w:val="000000"/>
              </w:rPr>
              <w:t>Antenna configuration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b/>
                <w:bCs/>
                <w:color w:val="000000"/>
                <w:lang w:val="en-US"/>
              </w:rPr>
            </w:pPr>
            <w:r w:rsidRPr="00167706">
              <w:rPr>
                <w:rFonts w:ascii="Arial" w:hAnsi="Arial" w:cs="Arial"/>
                <w:b/>
                <w:bCs/>
                <w:color w:val="000000"/>
                <w:lang w:val="en-US"/>
              </w:rPr>
              <w:t>CHBW/SCS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b/>
                <w:bCs/>
                <w:color w:val="000000"/>
                <w:lang w:val="en-US"/>
              </w:rPr>
            </w:pPr>
            <w:r w:rsidRPr="00167706">
              <w:rPr>
                <w:rFonts w:ascii="Arial" w:hAnsi="Arial" w:cs="Arial"/>
                <w:b/>
                <w:bCs/>
                <w:color w:val="000000"/>
                <w:lang w:val="en-US"/>
              </w:rPr>
              <w:t>maximum Doppler shift(Hz)</w:t>
            </w:r>
          </w:p>
        </w:tc>
        <w:tc>
          <w:tcPr>
            <w:tcW w:w="1234" w:type="dxa"/>
            <w:tcBorders>
              <w:top w:val="single" w:sz="8" w:space="0" w:color="auto"/>
              <w:left w:val="nil"/>
              <w:bottom w:val="single" w:sz="8" w:space="0" w:color="auto"/>
              <w:right w:val="single" w:sz="8" w:space="0" w:color="auto"/>
            </w:tcBorders>
            <w:vAlign w:val="center"/>
          </w:tcPr>
          <w:p w:rsidR="00B8274F" w:rsidRPr="00167706" w:rsidRDefault="00B8274F" w:rsidP="00547A65">
            <w:pPr>
              <w:spacing w:after="0"/>
              <w:jc w:val="center"/>
              <w:rPr>
                <w:rFonts w:ascii="Arial" w:hAnsi="Arial" w:cs="Arial"/>
                <w:b/>
                <w:bCs/>
                <w:color w:val="000000"/>
              </w:rPr>
            </w:pPr>
            <w:r w:rsidRPr="00167706">
              <w:rPr>
                <w:rFonts w:ascii="Arial" w:hAnsi="Arial" w:cs="Arial"/>
                <w:b/>
                <w:bCs/>
                <w:color w:val="000000"/>
              </w:rPr>
              <w:t>SNR@70% Max TP</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5</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870</w:t>
            </w:r>
          </w:p>
        </w:tc>
        <w:tc>
          <w:tcPr>
            <w:tcW w:w="1234" w:type="dxa"/>
            <w:tcBorders>
              <w:top w:val="single" w:sz="8" w:space="0" w:color="auto"/>
              <w:left w:val="nil"/>
              <w:bottom w:val="single" w:sz="8" w:space="0" w:color="auto"/>
              <w:right w:val="single" w:sz="8" w:space="0" w:color="auto"/>
            </w:tcBorders>
            <w:vAlign w:val="center"/>
          </w:tcPr>
          <w:p w:rsidR="00B8274F" w:rsidRPr="008D3BA4" w:rsidRDefault="00B8274F" w:rsidP="00547A65">
            <w:pPr>
              <w:spacing w:after="0"/>
              <w:jc w:val="center"/>
              <w:rPr>
                <w:rFonts w:ascii="Arial" w:hAnsi="Arial" w:cs="Arial"/>
                <w:lang w:val="en-US"/>
              </w:rPr>
            </w:pPr>
            <w:r>
              <w:rPr>
                <w:rFonts w:ascii="Arial" w:hAnsi="Arial" w:cs="Arial" w:hint="eastAsia"/>
                <w:lang w:val="en-US"/>
              </w:rPr>
              <w:t>9</w:t>
            </w:r>
            <w:r>
              <w:rPr>
                <w:rFonts w:ascii="Arial" w:hAnsi="Arial" w:cs="Arial"/>
                <w:lang w:val="en-US"/>
              </w:rPr>
              <w:t>.40</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6</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870</w:t>
            </w:r>
          </w:p>
        </w:tc>
        <w:tc>
          <w:tcPr>
            <w:tcW w:w="1234" w:type="dxa"/>
            <w:tcBorders>
              <w:top w:val="single" w:sz="8" w:space="0" w:color="auto"/>
              <w:left w:val="nil"/>
              <w:bottom w:val="single" w:sz="8" w:space="0" w:color="auto"/>
              <w:right w:val="single" w:sz="8" w:space="0" w:color="auto"/>
            </w:tcBorders>
            <w:vAlign w:val="center"/>
          </w:tcPr>
          <w:p w:rsidR="00B8274F" w:rsidRPr="008D3BA4" w:rsidRDefault="00B8274F" w:rsidP="00547A65">
            <w:pPr>
              <w:spacing w:after="0"/>
              <w:jc w:val="center"/>
              <w:rPr>
                <w:rFonts w:ascii="Arial" w:hAnsi="Arial" w:cs="Arial"/>
                <w:lang w:val="en-US"/>
              </w:rPr>
            </w:pPr>
            <w:r>
              <w:rPr>
                <w:rFonts w:ascii="Arial" w:hAnsi="Arial" w:cs="Arial" w:hint="eastAsia"/>
                <w:lang w:val="en-US"/>
              </w:rPr>
              <w:t>6</w:t>
            </w:r>
            <w:r>
              <w:rPr>
                <w:rFonts w:ascii="Arial" w:hAnsi="Arial" w:cs="Arial"/>
                <w:lang w:val="en-US"/>
              </w:rPr>
              <w:t>.80</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7</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x2</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851</w:t>
            </w:r>
          </w:p>
        </w:tc>
        <w:tc>
          <w:tcPr>
            <w:tcW w:w="1234" w:type="dxa"/>
            <w:tcBorders>
              <w:top w:val="single" w:sz="8" w:space="0" w:color="auto"/>
              <w:left w:val="nil"/>
              <w:bottom w:val="single" w:sz="8" w:space="0" w:color="auto"/>
              <w:right w:val="single" w:sz="8" w:space="0" w:color="auto"/>
            </w:tcBorders>
            <w:vAlign w:val="center"/>
          </w:tcPr>
          <w:p w:rsidR="00B8274F" w:rsidRPr="008D3BA4" w:rsidRDefault="00B8274F" w:rsidP="00547A65">
            <w:pPr>
              <w:spacing w:after="0"/>
              <w:jc w:val="center"/>
              <w:rPr>
                <w:rFonts w:ascii="Arial" w:hAnsi="Arial" w:cs="Arial"/>
                <w:lang w:val="en-US"/>
              </w:rPr>
            </w:pPr>
            <w:r>
              <w:rPr>
                <w:rFonts w:ascii="Arial" w:hAnsi="Arial" w:cs="Arial" w:hint="eastAsia"/>
                <w:lang w:val="en-US"/>
              </w:rPr>
              <w:t>9</w:t>
            </w:r>
            <w:r>
              <w:rPr>
                <w:rFonts w:ascii="Arial" w:hAnsi="Arial" w:cs="Arial"/>
                <w:lang w:val="en-US"/>
              </w:rPr>
              <w:t>.35</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8</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851</w:t>
            </w:r>
          </w:p>
        </w:tc>
        <w:tc>
          <w:tcPr>
            <w:tcW w:w="1234" w:type="dxa"/>
            <w:tcBorders>
              <w:top w:val="single" w:sz="8" w:space="0" w:color="auto"/>
              <w:left w:val="nil"/>
              <w:bottom w:val="single" w:sz="8" w:space="0" w:color="auto"/>
              <w:right w:val="single" w:sz="8" w:space="0" w:color="auto"/>
            </w:tcBorders>
            <w:vAlign w:val="center"/>
          </w:tcPr>
          <w:p w:rsidR="00B8274F" w:rsidRPr="008D3BA4" w:rsidRDefault="00B8274F" w:rsidP="00547A65">
            <w:pPr>
              <w:spacing w:after="0"/>
              <w:jc w:val="center"/>
              <w:rPr>
                <w:rFonts w:ascii="Arial" w:hAnsi="Arial" w:cs="Arial"/>
                <w:lang w:val="en-US"/>
              </w:rPr>
            </w:pPr>
            <w:r>
              <w:rPr>
                <w:rFonts w:ascii="Arial" w:hAnsi="Arial" w:cs="Arial" w:hint="eastAsia"/>
                <w:lang w:val="en-US"/>
              </w:rPr>
              <w:t>6</w:t>
            </w:r>
            <w:r>
              <w:rPr>
                <w:rFonts w:ascii="Arial" w:hAnsi="Arial" w:cs="Arial"/>
                <w:lang w:val="en-US"/>
              </w:rPr>
              <w:t>.77</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9</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1500</w:t>
            </w:r>
          </w:p>
        </w:tc>
        <w:tc>
          <w:tcPr>
            <w:tcW w:w="1234" w:type="dxa"/>
            <w:tcBorders>
              <w:top w:val="single" w:sz="8" w:space="0" w:color="auto"/>
              <w:left w:val="nil"/>
              <w:bottom w:val="single" w:sz="8" w:space="0" w:color="auto"/>
              <w:right w:val="single" w:sz="8" w:space="0" w:color="auto"/>
            </w:tcBorders>
            <w:vAlign w:val="center"/>
          </w:tcPr>
          <w:p w:rsidR="00B8274F" w:rsidRPr="00167706" w:rsidRDefault="00B8274F" w:rsidP="00547A65">
            <w:pPr>
              <w:spacing w:after="0"/>
              <w:jc w:val="center"/>
              <w:rPr>
                <w:rFonts w:ascii="Arial" w:hAnsi="Arial" w:cs="Arial"/>
                <w:color w:val="000000"/>
                <w:lang w:val="en-US"/>
              </w:rPr>
            </w:pPr>
            <w:r>
              <w:rPr>
                <w:rFonts w:ascii="Arial" w:hAnsi="Arial" w:cs="Arial" w:hint="eastAsia"/>
                <w:color w:val="000000"/>
                <w:lang w:val="en-US"/>
              </w:rPr>
              <w:t>1</w:t>
            </w:r>
            <w:r>
              <w:rPr>
                <w:rFonts w:ascii="Arial" w:hAnsi="Arial" w:cs="Arial"/>
                <w:color w:val="000000"/>
                <w:lang w:val="en-US"/>
              </w:rPr>
              <w:t>0.08</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10</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1500</w:t>
            </w:r>
          </w:p>
        </w:tc>
        <w:tc>
          <w:tcPr>
            <w:tcW w:w="1234" w:type="dxa"/>
            <w:tcBorders>
              <w:top w:val="single" w:sz="8" w:space="0" w:color="auto"/>
              <w:left w:val="nil"/>
              <w:bottom w:val="single" w:sz="8" w:space="0" w:color="auto"/>
              <w:right w:val="single" w:sz="8" w:space="0" w:color="auto"/>
            </w:tcBorders>
            <w:vAlign w:val="center"/>
          </w:tcPr>
          <w:p w:rsidR="00B8274F" w:rsidRPr="00167706" w:rsidRDefault="00B8274F" w:rsidP="00547A65">
            <w:pPr>
              <w:spacing w:after="0"/>
              <w:jc w:val="center"/>
              <w:rPr>
                <w:rFonts w:ascii="Arial" w:hAnsi="Arial" w:cs="Arial"/>
                <w:color w:val="000000"/>
                <w:lang w:val="en-US"/>
              </w:rPr>
            </w:pPr>
            <w:r>
              <w:rPr>
                <w:rFonts w:ascii="Arial" w:hAnsi="Arial" w:cs="Arial" w:hint="eastAsia"/>
                <w:color w:val="000000"/>
                <w:lang w:val="en-US"/>
              </w:rPr>
              <w:t>7</w:t>
            </w:r>
            <w:r>
              <w:rPr>
                <w:rFonts w:ascii="Arial" w:hAnsi="Arial" w:cs="Arial"/>
                <w:color w:val="000000"/>
                <w:lang w:val="en-US"/>
              </w:rPr>
              <w:t>.77</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11</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x2</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1667</w:t>
            </w:r>
          </w:p>
        </w:tc>
        <w:tc>
          <w:tcPr>
            <w:tcW w:w="1234" w:type="dxa"/>
            <w:tcBorders>
              <w:top w:val="single" w:sz="8" w:space="0" w:color="auto"/>
              <w:left w:val="nil"/>
              <w:bottom w:val="single" w:sz="8" w:space="0" w:color="auto"/>
              <w:right w:val="single" w:sz="8" w:space="0" w:color="auto"/>
            </w:tcBorders>
            <w:vAlign w:val="center"/>
          </w:tcPr>
          <w:p w:rsidR="00B8274F" w:rsidRPr="00167706" w:rsidRDefault="00B8274F" w:rsidP="00547A65">
            <w:pPr>
              <w:spacing w:after="0"/>
              <w:jc w:val="center"/>
              <w:rPr>
                <w:rFonts w:ascii="Arial" w:hAnsi="Arial" w:cs="Arial"/>
                <w:color w:val="000000"/>
                <w:lang w:val="en-US"/>
              </w:rPr>
            </w:pPr>
            <w:r>
              <w:rPr>
                <w:rFonts w:ascii="Arial" w:hAnsi="Arial" w:cs="Arial" w:hint="eastAsia"/>
                <w:color w:val="000000"/>
                <w:lang w:val="en-US"/>
              </w:rPr>
              <w:t>1</w:t>
            </w:r>
            <w:r>
              <w:rPr>
                <w:rFonts w:ascii="Arial" w:hAnsi="Arial" w:cs="Arial"/>
                <w:color w:val="000000"/>
                <w:lang w:val="en-US"/>
              </w:rPr>
              <w:t>0.61</w:t>
            </w:r>
          </w:p>
        </w:tc>
      </w:tr>
      <w:tr w:rsidR="00B8274F" w:rsidRPr="00167706" w:rsidTr="00547A65">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12</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2</w:t>
            </w:r>
            <w:r w:rsidRPr="00167706">
              <w:rPr>
                <w:rFonts w:ascii="Arial" w:hAnsi="Arial" w:cs="Arial"/>
                <w:color w:val="000000"/>
                <w:lang w:val="en-US"/>
              </w:rPr>
              <w:t>x</w:t>
            </w:r>
            <w:r>
              <w:rPr>
                <w:rFonts w:ascii="Arial" w:hAnsi="Arial" w:cs="Arial"/>
                <w:color w:val="000000"/>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sidRPr="00167706">
              <w:rPr>
                <w:rFonts w:ascii="Arial" w:hAnsi="Arial" w:cs="Arial"/>
                <w:color w:val="000000"/>
                <w:lang w:val="en-US"/>
              </w:rPr>
              <w:t>40MHz/30kHz</w:t>
            </w:r>
          </w:p>
        </w:tc>
        <w:tc>
          <w:tcPr>
            <w:tcW w:w="0" w:type="auto"/>
            <w:tcBorders>
              <w:top w:val="nil"/>
              <w:left w:val="nil"/>
              <w:bottom w:val="single" w:sz="8" w:space="0" w:color="auto"/>
              <w:right w:val="single" w:sz="8" w:space="0" w:color="auto"/>
            </w:tcBorders>
            <w:shd w:val="clear" w:color="auto" w:fill="auto"/>
            <w:vAlign w:val="center"/>
            <w:hideMark/>
          </w:tcPr>
          <w:p w:rsidR="00B8274F" w:rsidRPr="00167706" w:rsidRDefault="00B8274F" w:rsidP="00547A65">
            <w:pPr>
              <w:spacing w:after="0"/>
              <w:jc w:val="center"/>
              <w:rPr>
                <w:rFonts w:ascii="Arial" w:hAnsi="Arial" w:cs="Arial"/>
                <w:color w:val="000000"/>
                <w:lang w:val="en-US"/>
              </w:rPr>
            </w:pPr>
            <w:r>
              <w:rPr>
                <w:rFonts w:ascii="Arial" w:hAnsi="Arial" w:cs="Arial"/>
                <w:color w:val="000000"/>
                <w:lang w:val="en-US"/>
              </w:rPr>
              <w:t>1667</w:t>
            </w:r>
          </w:p>
        </w:tc>
        <w:tc>
          <w:tcPr>
            <w:tcW w:w="1234" w:type="dxa"/>
            <w:tcBorders>
              <w:top w:val="single" w:sz="8" w:space="0" w:color="auto"/>
              <w:left w:val="nil"/>
              <w:bottom w:val="single" w:sz="8" w:space="0" w:color="auto"/>
              <w:right w:val="single" w:sz="8" w:space="0" w:color="auto"/>
            </w:tcBorders>
            <w:vAlign w:val="center"/>
          </w:tcPr>
          <w:p w:rsidR="00B8274F" w:rsidRPr="00167706" w:rsidRDefault="00B8274F" w:rsidP="00547A65">
            <w:pPr>
              <w:spacing w:after="0"/>
              <w:jc w:val="center"/>
              <w:rPr>
                <w:rFonts w:ascii="Arial" w:hAnsi="Arial" w:cs="Arial"/>
                <w:color w:val="000000"/>
                <w:lang w:val="en-US"/>
              </w:rPr>
            </w:pPr>
            <w:r>
              <w:rPr>
                <w:rFonts w:ascii="Arial" w:hAnsi="Arial" w:cs="Arial" w:hint="eastAsia"/>
                <w:color w:val="000000"/>
                <w:lang w:val="en-US"/>
              </w:rPr>
              <w:t>7</w:t>
            </w:r>
            <w:r>
              <w:rPr>
                <w:rFonts w:ascii="Arial" w:hAnsi="Arial" w:cs="Arial"/>
                <w:color w:val="000000"/>
                <w:lang w:val="en-US"/>
              </w:rPr>
              <w:t>.93</w:t>
            </w:r>
          </w:p>
        </w:tc>
      </w:tr>
    </w:tbl>
    <w:p w:rsidR="00B8274F" w:rsidRDefault="00B8274F" w:rsidP="00B8274F">
      <w:pPr>
        <w:jc w:val="center"/>
      </w:pPr>
      <w:r>
        <w:rPr>
          <w:noProof/>
          <w:lang w:val="en-US" w:eastAsia="zh-CN"/>
        </w:rPr>
        <w:drawing>
          <wp:inline distT="0" distB="0" distL="0" distR="0" wp14:anchorId="5E6F74E8" wp14:editId="74E4DEF7">
            <wp:extent cx="2667600" cy="2005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r>
        <w:rPr>
          <w:noProof/>
          <w:lang w:val="en-US" w:eastAsia="zh-CN"/>
        </w:rPr>
        <w:drawing>
          <wp:inline distT="0" distB="0" distL="0" distR="0" wp14:anchorId="0B4A9F26" wp14:editId="48C81A32">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5200"/>
                    </a:xfrm>
                    <a:prstGeom prst="rect">
                      <a:avLst/>
                    </a:prstGeom>
                  </pic:spPr>
                </pic:pic>
              </a:graphicData>
            </a:graphic>
          </wp:inline>
        </w:drawing>
      </w:r>
    </w:p>
    <w:p w:rsidR="00B8274F" w:rsidRPr="00B8274F" w:rsidRDefault="00B8274F" w:rsidP="00B8274F">
      <w:pPr>
        <w:pStyle w:val="TH"/>
        <w:rPr>
          <w:noProof/>
          <w:lang w:val="en-US"/>
        </w:rPr>
      </w:pPr>
      <w:r>
        <w:rPr>
          <w:noProof/>
          <w:lang w:val="en-US"/>
        </w:rPr>
        <w:t xml:space="preserve">Figure </w:t>
      </w:r>
      <w:r w:rsidR="007B3F08">
        <w:rPr>
          <w:noProof/>
          <w:lang w:val="en-US"/>
        </w:rPr>
        <w:t>3</w:t>
      </w:r>
      <w:r>
        <w:rPr>
          <w:noProof/>
          <w:lang w:val="en-US"/>
        </w:rPr>
        <w:t>-1: Ideal Simulation results for SFN for NR UE HST</w:t>
      </w:r>
    </w:p>
    <w:p w:rsidR="00326166" w:rsidRPr="00CB40ED" w:rsidRDefault="004A2817" w:rsidP="001A1F92">
      <w:pPr>
        <w:pStyle w:val="1"/>
        <w:rPr>
          <w:rFonts w:eastAsia="宋体"/>
          <w:lang w:eastAsia="zh-CN"/>
        </w:rPr>
      </w:pPr>
      <w:r w:rsidRPr="00CB40ED">
        <w:rPr>
          <w:rFonts w:eastAsia="宋体" w:hint="eastAsia"/>
          <w:lang w:eastAsia="zh-CN"/>
        </w:rPr>
        <w:t>Proposals</w:t>
      </w:r>
    </w:p>
    <w:p w:rsidR="00492450" w:rsidRDefault="00492450" w:rsidP="00492450">
      <w:pPr>
        <w:rPr>
          <w:lang w:val="en-US" w:eastAsia="zh-CN"/>
        </w:rPr>
      </w:pPr>
      <w:r w:rsidRPr="00CB40ED">
        <w:rPr>
          <w:rFonts w:hint="eastAsia"/>
          <w:lang w:val="en-US" w:eastAsia="zh-CN"/>
        </w:rPr>
        <w:t xml:space="preserve">In this contribution, we </w:t>
      </w:r>
      <w:r w:rsidR="00A6125A" w:rsidRPr="00CB40ED">
        <w:rPr>
          <w:lang w:val="en-US" w:eastAsia="zh-CN"/>
        </w:rPr>
        <w:t>discuss on</w:t>
      </w:r>
      <w:r w:rsidRPr="00CB40ED">
        <w:rPr>
          <w:rFonts w:hint="eastAsia"/>
          <w:lang w:val="en-US" w:eastAsia="zh-CN"/>
        </w:rPr>
        <w:t xml:space="preserve"> </w:t>
      </w:r>
      <w:r w:rsidR="00A6125A" w:rsidRPr="00CB40ED">
        <w:rPr>
          <w:lang w:val="en-US" w:eastAsia="zh-CN"/>
        </w:rPr>
        <w:t xml:space="preserve">NR UE HST performance requirements under </w:t>
      </w:r>
      <w:r w:rsidR="00382C2C" w:rsidRPr="00CB40ED">
        <w:rPr>
          <w:lang w:val="en-US" w:eastAsia="zh-CN"/>
        </w:rPr>
        <w:t>SFN</w:t>
      </w:r>
      <w:r w:rsidR="00A6125A" w:rsidRPr="00CB40ED">
        <w:rPr>
          <w:lang w:val="en-US" w:eastAsia="zh-CN"/>
        </w:rPr>
        <w:t>. O</w:t>
      </w:r>
      <w:r w:rsidR="00A6125A" w:rsidRPr="00CB40ED">
        <w:rPr>
          <w:rFonts w:hint="eastAsia"/>
          <w:lang w:val="en-US" w:eastAsia="zh-CN"/>
        </w:rPr>
        <w:t xml:space="preserve">ur </w:t>
      </w:r>
      <w:r w:rsidR="00A6125A" w:rsidRPr="00CB40ED">
        <w:rPr>
          <w:lang w:val="en-US" w:eastAsia="zh-CN"/>
        </w:rPr>
        <w:t xml:space="preserve">observations and </w:t>
      </w:r>
      <w:r w:rsidRPr="00CB40ED">
        <w:rPr>
          <w:rFonts w:hint="eastAsia"/>
          <w:lang w:val="en-US" w:eastAsia="zh-CN"/>
        </w:rPr>
        <w:t>proposals are:</w:t>
      </w:r>
    </w:p>
    <w:p w:rsidR="00E22A52" w:rsidRPr="008E679B" w:rsidRDefault="00E22A52" w:rsidP="00E22A52">
      <w:pPr>
        <w:rPr>
          <w:b/>
          <w:lang w:val="en-US" w:eastAsia="zh-CN"/>
        </w:rPr>
      </w:pPr>
      <w:r w:rsidRPr="008E679B">
        <w:rPr>
          <w:rFonts w:hint="eastAsia"/>
          <w:b/>
          <w:lang w:val="en-US" w:eastAsia="zh-CN"/>
        </w:rPr>
        <w:t>O</w:t>
      </w:r>
      <w:r w:rsidRPr="008E679B">
        <w:rPr>
          <w:b/>
          <w:lang w:val="en-US" w:eastAsia="zh-CN"/>
        </w:rPr>
        <w:t xml:space="preserve">bservation </w:t>
      </w:r>
      <w:r>
        <w:rPr>
          <w:b/>
          <w:lang w:val="en-US" w:eastAsia="zh-CN"/>
        </w:rPr>
        <w:t>1</w:t>
      </w:r>
      <w:r w:rsidRPr="008E679B">
        <w:rPr>
          <w:b/>
          <w:lang w:val="en-US" w:eastAsia="zh-CN"/>
        </w:rPr>
        <w:t>: Supporting of 500km/h is a higher requirements on Doppler comparing to that of 350km/h.</w:t>
      </w:r>
    </w:p>
    <w:p w:rsidR="00E22A52" w:rsidRPr="004C3025" w:rsidRDefault="00E22A52" w:rsidP="00E22A52">
      <w:pPr>
        <w:rPr>
          <w:b/>
          <w:lang w:val="en-US" w:eastAsia="zh-CN"/>
        </w:rPr>
      </w:pPr>
      <w:r w:rsidRPr="004C3025">
        <w:rPr>
          <w:b/>
          <w:lang w:val="en-US" w:eastAsia="zh-CN"/>
        </w:rPr>
        <w:t xml:space="preserve">Proposal </w:t>
      </w:r>
      <w:r>
        <w:rPr>
          <w:b/>
          <w:lang w:val="en-US" w:eastAsia="zh-CN"/>
        </w:rPr>
        <w:t>1</w:t>
      </w:r>
      <w:r w:rsidRPr="004C3025">
        <w:rPr>
          <w:b/>
          <w:lang w:val="en-US" w:eastAsia="zh-CN"/>
        </w:rPr>
        <w:t>: Do not define requirements for target speed of 350km/h for HST-SFN.</w:t>
      </w:r>
    </w:p>
    <w:p w:rsidR="00E22A52" w:rsidRPr="00C73E26" w:rsidRDefault="00E22A52" w:rsidP="00E22A52">
      <w:pPr>
        <w:rPr>
          <w:b/>
          <w:lang w:eastAsia="zh-CN"/>
        </w:rPr>
      </w:pPr>
      <w:r w:rsidRPr="00C73E26">
        <w:rPr>
          <w:b/>
          <w:lang w:eastAsia="zh-CN"/>
        </w:rPr>
        <w:t xml:space="preserve">Observation </w:t>
      </w:r>
      <w:r>
        <w:rPr>
          <w:b/>
          <w:lang w:eastAsia="zh-CN"/>
        </w:rPr>
        <w:t>2</w:t>
      </w:r>
      <w:r w:rsidRPr="00C73E26">
        <w:rPr>
          <w:b/>
          <w:lang w:eastAsia="zh-CN"/>
        </w:rPr>
        <w:t xml:space="preserve">: ±0.1ppm frequency error </w:t>
      </w:r>
      <w:r>
        <w:rPr>
          <w:b/>
          <w:lang w:eastAsia="zh-CN"/>
        </w:rPr>
        <w:t>is refer to</w:t>
      </w:r>
      <w:r w:rsidRPr="00C73E26">
        <w:rPr>
          <w:b/>
          <w:lang w:eastAsia="zh-CN"/>
        </w:rPr>
        <w:t xml:space="preserve"> </w:t>
      </w:r>
      <w:r>
        <w:rPr>
          <w:b/>
          <w:lang w:eastAsia="zh-CN"/>
        </w:rPr>
        <w:t>UE U</w:t>
      </w:r>
      <w:r w:rsidRPr="00C73E26">
        <w:rPr>
          <w:b/>
          <w:lang w:eastAsia="zh-CN"/>
        </w:rPr>
        <w:t xml:space="preserve">L frequency error </w:t>
      </w:r>
      <w:r w:rsidRPr="00BF1521">
        <w:rPr>
          <w:b/>
          <w:lang w:eastAsia="zh-CN"/>
        </w:rPr>
        <w:t xml:space="preserve">which </w:t>
      </w:r>
      <w:r>
        <w:rPr>
          <w:b/>
          <w:lang w:eastAsia="zh-CN"/>
        </w:rPr>
        <w:t>has no influence on UE demodulation performance</w:t>
      </w:r>
      <w:r w:rsidRPr="00C73E26">
        <w:rPr>
          <w:b/>
          <w:lang w:eastAsia="zh-CN"/>
        </w:rPr>
        <w:t>.</w:t>
      </w:r>
      <w:r>
        <w:rPr>
          <w:b/>
          <w:lang w:eastAsia="zh-CN"/>
        </w:rPr>
        <w:t xml:space="preserve"> </w:t>
      </w:r>
    </w:p>
    <w:p w:rsidR="00E22A52" w:rsidRDefault="00E22A52" w:rsidP="00E22A52">
      <w:pPr>
        <w:rPr>
          <w:b/>
          <w:lang w:eastAsia="zh-CN"/>
        </w:rPr>
      </w:pPr>
      <w:r w:rsidRPr="00C73E26">
        <w:rPr>
          <w:b/>
          <w:lang w:eastAsia="zh-CN"/>
        </w:rPr>
        <w:t xml:space="preserve">Observation </w:t>
      </w:r>
      <w:r>
        <w:rPr>
          <w:b/>
          <w:lang w:eastAsia="zh-CN"/>
        </w:rPr>
        <w:t>3</w:t>
      </w:r>
      <w:r w:rsidRPr="00C73E26">
        <w:rPr>
          <w:b/>
          <w:lang w:eastAsia="zh-CN"/>
        </w:rPr>
        <w:t xml:space="preserve">: </w:t>
      </w:r>
      <w:r>
        <w:rPr>
          <w:b/>
          <w:lang w:eastAsia="zh-CN"/>
        </w:rPr>
        <w:t>Considering</w:t>
      </w:r>
      <w:r w:rsidRPr="00C73E26">
        <w:rPr>
          <w:b/>
          <w:lang w:eastAsia="zh-CN"/>
        </w:rPr>
        <w:t xml:space="preserve"> </w:t>
      </w:r>
      <w:r>
        <w:rPr>
          <w:b/>
          <w:lang w:eastAsia="zh-CN"/>
        </w:rPr>
        <w:t>a</w:t>
      </w:r>
      <w:r w:rsidRPr="00C73E26">
        <w:rPr>
          <w:b/>
          <w:lang w:eastAsia="zh-CN"/>
        </w:rPr>
        <w:t xml:space="preserve"> wors</w:t>
      </w:r>
      <w:r>
        <w:rPr>
          <w:b/>
          <w:lang w:eastAsia="zh-CN"/>
        </w:rPr>
        <w:t>e</w:t>
      </w:r>
      <w:r w:rsidRPr="00C73E26">
        <w:rPr>
          <w:b/>
          <w:lang w:eastAsia="zh-CN"/>
        </w:rPr>
        <w:t xml:space="preserve"> case, UE DL frequency error </w:t>
      </w:r>
      <w:r>
        <w:rPr>
          <w:b/>
          <w:lang w:eastAsia="zh-CN"/>
        </w:rPr>
        <w:t>can be</w:t>
      </w:r>
      <w:r w:rsidRPr="00C73E26">
        <w:rPr>
          <w:b/>
          <w:lang w:eastAsia="zh-CN"/>
        </w:rPr>
        <w:t xml:space="preserve"> </w:t>
      </w:r>
      <w:r>
        <w:rPr>
          <w:b/>
          <w:lang w:eastAsia="zh-CN"/>
        </w:rPr>
        <w:t>+</w:t>
      </w:r>
      <w:r w:rsidRPr="00C73E26">
        <w:rPr>
          <w:b/>
          <w:lang w:eastAsia="zh-CN"/>
        </w:rPr>
        <w:t>0.1ppm or -0.1ppm</w:t>
      </w:r>
      <w:r>
        <w:rPr>
          <w:b/>
          <w:lang w:eastAsia="zh-CN"/>
        </w:rPr>
        <w:t xml:space="preserve"> at one time and should not consider both</w:t>
      </w:r>
      <w:r w:rsidRPr="00C73E26">
        <w:rPr>
          <w:b/>
          <w:lang w:eastAsia="zh-CN"/>
        </w:rPr>
        <w:t xml:space="preserve"> </w:t>
      </w:r>
      <w:r>
        <w:rPr>
          <w:b/>
          <w:lang w:eastAsia="zh-CN"/>
        </w:rPr>
        <w:t>+0.1ppm and</w:t>
      </w:r>
      <w:r w:rsidRPr="00C73E26">
        <w:rPr>
          <w:b/>
          <w:lang w:eastAsia="zh-CN"/>
        </w:rPr>
        <w:t xml:space="preserve"> -0.1ppm</w:t>
      </w:r>
      <w:r>
        <w:rPr>
          <w:b/>
          <w:lang w:eastAsia="zh-CN"/>
        </w:rPr>
        <w:t xml:space="preserve"> at the same time.</w:t>
      </w:r>
    </w:p>
    <w:p w:rsidR="00E22A52" w:rsidRDefault="00E22A52" w:rsidP="00E22A52">
      <w:pPr>
        <w:rPr>
          <w:lang w:eastAsia="zh-CN"/>
        </w:rPr>
      </w:pPr>
      <w:r>
        <w:rPr>
          <w:b/>
          <w:lang w:val="en-US" w:eastAsia="zh-CN"/>
        </w:rPr>
        <w:t>Observation 4: For SFN, maximum frequency tracking capability is not affected by FTL error no matter where UE is.</w:t>
      </w:r>
    </w:p>
    <w:p w:rsidR="00E22A52" w:rsidRDefault="00E22A52" w:rsidP="00E22A52">
      <w:pPr>
        <w:rPr>
          <w:b/>
          <w:lang w:eastAsia="zh-CN"/>
        </w:rPr>
      </w:pPr>
      <w:r>
        <w:rPr>
          <w:b/>
          <w:lang w:eastAsia="zh-CN"/>
        </w:rPr>
        <w:t xml:space="preserve">Proposal 2: No need to consider </w:t>
      </w:r>
      <w:r w:rsidRPr="004B7D04">
        <w:rPr>
          <w:b/>
          <w:lang w:eastAsia="zh-CN"/>
        </w:rPr>
        <w:t>±0.1ppm UE DL frequency error</w:t>
      </w:r>
      <w:r>
        <w:rPr>
          <w:b/>
          <w:lang w:eastAsia="zh-CN"/>
        </w:rPr>
        <w:t xml:space="preserve"> and other errors.</w:t>
      </w:r>
    </w:p>
    <w:p w:rsidR="00412DA2" w:rsidRPr="001B7EE0" w:rsidRDefault="00412DA2" w:rsidP="00412DA2">
      <w:pPr>
        <w:rPr>
          <w:b/>
          <w:lang w:val="en-US" w:eastAsia="zh-CN"/>
        </w:rPr>
      </w:pPr>
      <w:r w:rsidRPr="00A6125A">
        <w:rPr>
          <w:b/>
          <w:lang w:val="en-US" w:eastAsia="zh-CN"/>
        </w:rPr>
        <w:t xml:space="preserve">Proposal </w:t>
      </w:r>
      <w:r>
        <w:rPr>
          <w:b/>
          <w:lang w:val="en-US" w:eastAsia="zh-CN"/>
        </w:rPr>
        <w:t>3</w:t>
      </w:r>
      <w:r w:rsidRPr="00A6125A">
        <w:rPr>
          <w:b/>
          <w:lang w:val="en-US" w:eastAsia="zh-CN"/>
        </w:rPr>
        <w:t>:</w:t>
      </w:r>
      <w:r w:rsidRPr="00A6125A">
        <w:rPr>
          <w:rFonts w:hint="eastAsia"/>
          <w:b/>
          <w:lang w:val="en-US" w:eastAsia="zh-CN"/>
        </w:rPr>
        <w:t xml:space="preserve"> </w:t>
      </w:r>
      <w:r>
        <w:rPr>
          <w:b/>
          <w:lang w:val="en-US" w:eastAsia="zh-CN"/>
        </w:rPr>
        <w:t>A</w:t>
      </w:r>
      <w:r w:rsidRPr="00A6125A">
        <w:rPr>
          <w:b/>
          <w:lang w:val="en-US" w:eastAsia="zh-CN"/>
        </w:rPr>
        <w:t xml:space="preserve">dopt </w:t>
      </w:r>
      <w:r>
        <w:rPr>
          <w:b/>
          <w:lang w:val="en-US" w:eastAsia="zh-CN"/>
        </w:rPr>
        <w:t>maximum Doppler shift 870Hz</w:t>
      </w:r>
      <w:r w:rsidRPr="00A6125A">
        <w:rPr>
          <w:b/>
          <w:lang w:val="en-US" w:eastAsia="zh-CN"/>
        </w:rPr>
        <w:t xml:space="preserve"> for</w:t>
      </w:r>
      <w:r>
        <w:rPr>
          <w:b/>
          <w:lang w:val="en-US" w:eastAsia="zh-CN"/>
        </w:rPr>
        <w:t xml:space="preserve"> FDD with 15kHz SCS, 1667Hz for TDD with 30kHz SCS</w:t>
      </w:r>
      <w:r w:rsidRPr="00A6125A">
        <w:rPr>
          <w:b/>
          <w:lang w:val="en-US" w:eastAsia="zh-CN"/>
        </w:rPr>
        <w:t>.</w:t>
      </w:r>
    </w:p>
    <w:p w:rsidR="0001565F" w:rsidRPr="00CB40ED" w:rsidRDefault="0001565F" w:rsidP="0013204A">
      <w:pPr>
        <w:pStyle w:val="1"/>
        <w:rPr>
          <w:rFonts w:ascii="Times New Roman" w:eastAsia="宋体" w:hAnsi="Times New Roman"/>
          <w:sz w:val="20"/>
          <w:lang w:eastAsia="zh-CN"/>
        </w:rPr>
      </w:pPr>
      <w:bookmarkStart w:id="9" w:name="_GoBack"/>
      <w:bookmarkEnd w:id="9"/>
      <w:r w:rsidRPr="00CB40ED">
        <w:rPr>
          <w:rFonts w:hint="eastAsia"/>
        </w:rPr>
        <w:t>Reference</w:t>
      </w:r>
    </w:p>
    <w:bookmarkEnd w:id="0"/>
    <w:p w:rsidR="005A7971" w:rsidRDefault="001B263B" w:rsidP="00457F9B">
      <w:pPr>
        <w:numPr>
          <w:ilvl w:val="0"/>
          <w:numId w:val="10"/>
        </w:numPr>
        <w:rPr>
          <w:lang w:val="en-US" w:eastAsia="zh-CN"/>
        </w:rPr>
      </w:pPr>
      <w:r w:rsidRPr="00CB40ED">
        <w:rPr>
          <w:lang w:val="en-US" w:eastAsia="zh-CN"/>
        </w:rPr>
        <w:t>R4-</w:t>
      </w:r>
      <w:r w:rsidR="00426F8A" w:rsidRPr="00CB40ED">
        <w:rPr>
          <w:lang w:val="en-US" w:eastAsia="zh-CN"/>
        </w:rPr>
        <w:t>2002418</w:t>
      </w:r>
      <w:r w:rsidRPr="00CB40ED">
        <w:rPr>
          <w:lang w:val="en-US" w:eastAsia="zh-CN"/>
        </w:rPr>
        <w:t>, WF on UE demodulation for NR HST</w:t>
      </w:r>
      <w:r w:rsidR="00A0193D" w:rsidRPr="00CB40ED">
        <w:rPr>
          <w:lang w:val="en-US" w:eastAsia="zh-CN"/>
        </w:rPr>
        <w:t>, RAN4#</w:t>
      </w:r>
      <w:r w:rsidR="00426F8A" w:rsidRPr="00CB40ED">
        <w:rPr>
          <w:lang w:val="en-US" w:eastAsia="zh-CN"/>
        </w:rPr>
        <w:t>94e</w:t>
      </w:r>
      <w:r w:rsidRPr="00CB40ED">
        <w:rPr>
          <w:lang w:val="en-US" w:eastAsia="zh-CN"/>
        </w:rPr>
        <w:t>, CMCC</w:t>
      </w:r>
    </w:p>
    <w:p w:rsidR="000573D3" w:rsidRDefault="000573D3" w:rsidP="000573D3">
      <w:pPr>
        <w:numPr>
          <w:ilvl w:val="0"/>
          <w:numId w:val="10"/>
        </w:numPr>
      </w:pPr>
      <w:r>
        <w:rPr>
          <w:lang w:eastAsia="zh-CN"/>
        </w:rPr>
        <w:t xml:space="preserve">TS 38101-1, </w:t>
      </w:r>
      <w:r>
        <w:t xml:space="preserve">User Equipment (UE) radio transmission and reception, </w:t>
      </w:r>
      <w:r w:rsidRPr="000573D3">
        <w:t>Part 1: Range 1 Standalone</w:t>
      </w:r>
    </w:p>
    <w:p w:rsidR="000573D3" w:rsidRPr="000573D3" w:rsidRDefault="000573D3" w:rsidP="000573D3">
      <w:pPr>
        <w:numPr>
          <w:ilvl w:val="0"/>
          <w:numId w:val="10"/>
        </w:numPr>
        <w:rPr>
          <w:lang w:val="en-US" w:eastAsia="zh-CN"/>
        </w:rPr>
      </w:pPr>
      <w:r>
        <w:rPr>
          <w:lang w:eastAsia="zh-CN"/>
        </w:rPr>
        <w:t xml:space="preserve">R4-1915886, </w:t>
      </w:r>
      <w:r w:rsidRPr="002C6B1B">
        <w:rPr>
          <w:lang w:eastAsia="zh-CN"/>
        </w:rPr>
        <w:t>Way forward on NR HST PUSCH demodulation requirements</w:t>
      </w:r>
      <w:bookmarkStart w:id="10" w:name="OLE_LINK12"/>
      <w:r>
        <w:rPr>
          <w:lang w:eastAsia="zh-CN"/>
        </w:rPr>
        <w:t xml:space="preserve">, </w:t>
      </w:r>
      <w:r>
        <w:rPr>
          <w:lang w:val="en-US" w:eastAsia="zh-CN"/>
        </w:rPr>
        <w:t xml:space="preserve">RAN4#93, </w:t>
      </w:r>
      <w:r w:rsidRPr="002C6B1B">
        <w:rPr>
          <w:lang w:eastAsia="zh-CN"/>
        </w:rPr>
        <w:t>Huawei, HiSilicon</w:t>
      </w:r>
      <w:bookmarkEnd w:id="10"/>
    </w:p>
    <w:sectPr w:rsidR="000573D3" w:rsidRPr="000573D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8C2" w:rsidRDefault="005B28C2">
      <w:r>
        <w:separator/>
      </w:r>
    </w:p>
  </w:endnote>
  <w:endnote w:type="continuationSeparator" w:id="0">
    <w:p w:rsidR="005B28C2" w:rsidRDefault="005B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8C2" w:rsidRDefault="005B28C2">
      <w:r>
        <w:separator/>
      </w:r>
    </w:p>
  </w:footnote>
  <w:footnote w:type="continuationSeparator" w:id="0">
    <w:p w:rsidR="005B28C2" w:rsidRDefault="005B2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C43E05"/>
    <w:multiLevelType w:val="hybridMultilevel"/>
    <w:tmpl w:val="F866F5F0"/>
    <w:lvl w:ilvl="0" w:tplc="93467F80">
      <w:start w:val="1"/>
      <w:numFmt w:val="bullet"/>
      <w:lvlText w:val="•"/>
      <w:lvlJc w:val="left"/>
      <w:pPr>
        <w:tabs>
          <w:tab w:val="num" w:pos="720"/>
        </w:tabs>
        <w:ind w:left="720" w:hanging="360"/>
      </w:pPr>
      <w:rPr>
        <w:rFonts w:ascii="Arial" w:hAnsi="Arial" w:hint="default"/>
      </w:rPr>
    </w:lvl>
    <w:lvl w:ilvl="1" w:tplc="F12E05BC">
      <w:numFmt w:val="bullet"/>
      <w:lvlText w:val="–"/>
      <w:lvlJc w:val="left"/>
      <w:pPr>
        <w:tabs>
          <w:tab w:val="num" w:pos="1440"/>
        </w:tabs>
        <w:ind w:left="1440" w:hanging="360"/>
      </w:pPr>
      <w:rPr>
        <w:rFonts w:ascii="Arial" w:hAnsi="Arial" w:hint="default"/>
      </w:rPr>
    </w:lvl>
    <w:lvl w:ilvl="2" w:tplc="6ECC0048">
      <w:numFmt w:val="bullet"/>
      <w:lvlText w:val="•"/>
      <w:lvlJc w:val="left"/>
      <w:pPr>
        <w:tabs>
          <w:tab w:val="num" w:pos="2160"/>
        </w:tabs>
        <w:ind w:left="2160" w:hanging="360"/>
      </w:pPr>
      <w:rPr>
        <w:rFonts w:ascii="Arial" w:hAnsi="Arial" w:hint="default"/>
      </w:rPr>
    </w:lvl>
    <w:lvl w:ilvl="3" w:tplc="1DBAE56E" w:tentative="1">
      <w:start w:val="1"/>
      <w:numFmt w:val="bullet"/>
      <w:lvlText w:val="•"/>
      <w:lvlJc w:val="left"/>
      <w:pPr>
        <w:tabs>
          <w:tab w:val="num" w:pos="2880"/>
        </w:tabs>
        <w:ind w:left="2880" w:hanging="360"/>
      </w:pPr>
      <w:rPr>
        <w:rFonts w:ascii="Arial" w:hAnsi="Arial" w:hint="default"/>
      </w:rPr>
    </w:lvl>
    <w:lvl w:ilvl="4" w:tplc="2B50E1D0" w:tentative="1">
      <w:start w:val="1"/>
      <w:numFmt w:val="bullet"/>
      <w:lvlText w:val="•"/>
      <w:lvlJc w:val="left"/>
      <w:pPr>
        <w:tabs>
          <w:tab w:val="num" w:pos="3600"/>
        </w:tabs>
        <w:ind w:left="3600" w:hanging="360"/>
      </w:pPr>
      <w:rPr>
        <w:rFonts w:ascii="Arial" w:hAnsi="Arial" w:hint="default"/>
      </w:rPr>
    </w:lvl>
    <w:lvl w:ilvl="5" w:tplc="9E362C8A" w:tentative="1">
      <w:start w:val="1"/>
      <w:numFmt w:val="bullet"/>
      <w:lvlText w:val="•"/>
      <w:lvlJc w:val="left"/>
      <w:pPr>
        <w:tabs>
          <w:tab w:val="num" w:pos="4320"/>
        </w:tabs>
        <w:ind w:left="4320" w:hanging="360"/>
      </w:pPr>
      <w:rPr>
        <w:rFonts w:ascii="Arial" w:hAnsi="Arial" w:hint="default"/>
      </w:rPr>
    </w:lvl>
    <w:lvl w:ilvl="6" w:tplc="26E22F60" w:tentative="1">
      <w:start w:val="1"/>
      <w:numFmt w:val="bullet"/>
      <w:lvlText w:val="•"/>
      <w:lvlJc w:val="left"/>
      <w:pPr>
        <w:tabs>
          <w:tab w:val="num" w:pos="5040"/>
        </w:tabs>
        <w:ind w:left="5040" w:hanging="360"/>
      </w:pPr>
      <w:rPr>
        <w:rFonts w:ascii="Arial" w:hAnsi="Arial" w:hint="default"/>
      </w:rPr>
    </w:lvl>
    <w:lvl w:ilvl="7" w:tplc="EB5A62C4" w:tentative="1">
      <w:start w:val="1"/>
      <w:numFmt w:val="bullet"/>
      <w:lvlText w:val="•"/>
      <w:lvlJc w:val="left"/>
      <w:pPr>
        <w:tabs>
          <w:tab w:val="num" w:pos="5760"/>
        </w:tabs>
        <w:ind w:left="5760" w:hanging="360"/>
      </w:pPr>
      <w:rPr>
        <w:rFonts w:ascii="Arial" w:hAnsi="Arial" w:hint="default"/>
      </w:rPr>
    </w:lvl>
    <w:lvl w:ilvl="8" w:tplc="4D68FC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F231CF8"/>
    <w:multiLevelType w:val="hybridMultilevel"/>
    <w:tmpl w:val="9FE0D4EC"/>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17"/>
  </w:num>
  <w:num w:numId="4">
    <w:abstractNumId w:val="18"/>
  </w:num>
  <w:num w:numId="5">
    <w:abstractNumId w:val="15"/>
  </w:num>
  <w:num w:numId="6">
    <w:abstractNumId w:val="0"/>
  </w:num>
  <w:num w:numId="7">
    <w:abstractNumId w:val="7"/>
  </w:num>
  <w:num w:numId="8">
    <w:abstractNumId w:val="11"/>
  </w:num>
  <w:num w:numId="9">
    <w:abstractNumId w:val="12"/>
  </w:num>
  <w:num w:numId="10">
    <w:abstractNumId w:val="9"/>
  </w:num>
  <w:num w:numId="11">
    <w:abstractNumId w:val="2"/>
  </w:num>
  <w:num w:numId="12">
    <w:abstractNumId w:val="13"/>
  </w:num>
  <w:num w:numId="13">
    <w:abstractNumId w:val="8"/>
  </w:num>
  <w:num w:numId="14">
    <w:abstractNumId w:val="1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16"/>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02DB"/>
    <w:rsid w:val="000110CA"/>
    <w:rsid w:val="000118F6"/>
    <w:rsid w:val="000120B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178F"/>
    <w:rsid w:val="00052018"/>
    <w:rsid w:val="000520DD"/>
    <w:rsid w:val="0005476A"/>
    <w:rsid w:val="00054CEB"/>
    <w:rsid w:val="000573D3"/>
    <w:rsid w:val="00057F83"/>
    <w:rsid w:val="000622D3"/>
    <w:rsid w:val="00062A3B"/>
    <w:rsid w:val="00064173"/>
    <w:rsid w:val="000655EF"/>
    <w:rsid w:val="00067A3E"/>
    <w:rsid w:val="00070CDD"/>
    <w:rsid w:val="00072BC8"/>
    <w:rsid w:val="00072EDF"/>
    <w:rsid w:val="000737BB"/>
    <w:rsid w:val="00073C97"/>
    <w:rsid w:val="00075247"/>
    <w:rsid w:val="00076E9F"/>
    <w:rsid w:val="00081C37"/>
    <w:rsid w:val="00083024"/>
    <w:rsid w:val="000832CF"/>
    <w:rsid w:val="00083842"/>
    <w:rsid w:val="00083E17"/>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3E76"/>
    <w:rsid w:val="000D468C"/>
    <w:rsid w:val="000D57F9"/>
    <w:rsid w:val="000D5EC9"/>
    <w:rsid w:val="000D6B6D"/>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4AA6"/>
    <w:rsid w:val="0014638D"/>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2DDB"/>
    <w:rsid w:val="0018369A"/>
    <w:rsid w:val="00184EF7"/>
    <w:rsid w:val="001860A0"/>
    <w:rsid w:val="0019227A"/>
    <w:rsid w:val="001924BC"/>
    <w:rsid w:val="00195650"/>
    <w:rsid w:val="001977C8"/>
    <w:rsid w:val="00197C7B"/>
    <w:rsid w:val="001A1B88"/>
    <w:rsid w:val="001A1F92"/>
    <w:rsid w:val="001A2382"/>
    <w:rsid w:val="001A31EF"/>
    <w:rsid w:val="001A34F0"/>
    <w:rsid w:val="001A38C1"/>
    <w:rsid w:val="001A68F4"/>
    <w:rsid w:val="001A6CB0"/>
    <w:rsid w:val="001B1192"/>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46A0"/>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29"/>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592"/>
    <w:rsid w:val="002C19BD"/>
    <w:rsid w:val="002C24E5"/>
    <w:rsid w:val="002C28CD"/>
    <w:rsid w:val="002C313C"/>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3559"/>
    <w:rsid w:val="002F4309"/>
    <w:rsid w:val="002F4657"/>
    <w:rsid w:val="002F55B2"/>
    <w:rsid w:val="002F6B54"/>
    <w:rsid w:val="002F7A88"/>
    <w:rsid w:val="003001D0"/>
    <w:rsid w:val="00300471"/>
    <w:rsid w:val="00302459"/>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7A1A"/>
    <w:rsid w:val="00360667"/>
    <w:rsid w:val="003616A4"/>
    <w:rsid w:val="00361D36"/>
    <w:rsid w:val="003621A3"/>
    <w:rsid w:val="003643D7"/>
    <w:rsid w:val="003669DC"/>
    <w:rsid w:val="00366C9C"/>
    <w:rsid w:val="00366FA1"/>
    <w:rsid w:val="00367757"/>
    <w:rsid w:val="0037004C"/>
    <w:rsid w:val="003703CB"/>
    <w:rsid w:val="00370839"/>
    <w:rsid w:val="0037119B"/>
    <w:rsid w:val="003716D6"/>
    <w:rsid w:val="00371EED"/>
    <w:rsid w:val="003726E2"/>
    <w:rsid w:val="00372A7D"/>
    <w:rsid w:val="00373E10"/>
    <w:rsid w:val="0037427C"/>
    <w:rsid w:val="003760CC"/>
    <w:rsid w:val="00380EBB"/>
    <w:rsid w:val="003819DC"/>
    <w:rsid w:val="00381C0D"/>
    <w:rsid w:val="00381F6C"/>
    <w:rsid w:val="00382B41"/>
    <w:rsid w:val="00382C2C"/>
    <w:rsid w:val="00384193"/>
    <w:rsid w:val="00384EED"/>
    <w:rsid w:val="003862C3"/>
    <w:rsid w:val="003870D8"/>
    <w:rsid w:val="00387985"/>
    <w:rsid w:val="00390EDA"/>
    <w:rsid w:val="003917E3"/>
    <w:rsid w:val="00391BE3"/>
    <w:rsid w:val="003923AD"/>
    <w:rsid w:val="0039262D"/>
    <w:rsid w:val="00393AB1"/>
    <w:rsid w:val="00393C91"/>
    <w:rsid w:val="00393FA3"/>
    <w:rsid w:val="0039412B"/>
    <w:rsid w:val="00394CF5"/>
    <w:rsid w:val="0039604D"/>
    <w:rsid w:val="00396450"/>
    <w:rsid w:val="003A2E9C"/>
    <w:rsid w:val="003A35CD"/>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2DA2"/>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C19"/>
    <w:rsid w:val="00435C42"/>
    <w:rsid w:val="00437000"/>
    <w:rsid w:val="00437A99"/>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491B"/>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65D8"/>
    <w:rsid w:val="00586DD7"/>
    <w:rsid w:val="00586F21"/>
    <w:rsid w:val="005936AE"/>
    <w:rsid w:val="005936AF"/>
    <w:rsid w:val="005944E5"/>
    <w:rsid w:val="00595823"/>
    <w:rsid w:val="00595AC7"/>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28C2"/>
    <w:rsid w:val="005B4146"/>
    <w:rsid w:val="005B5098"/>
    <w:rsid w:val="005B57AD"/>
    <w:rsid w:val="005B662F"/>
    <w:rsid w:val="005B79EA"/>
    <w:rsid w:val="005C0B1C"/>
    <w:rsid w:val="005C25B7"/>
    <w:rsid w:val="005C3EA0"/>
    <w:rsid w:val="005C4620"/>
    <w:rsid w:val="005C4BF9"/>
    <w:rsid w:val="005C7656"/>
    <w:rsid w:val="005C7ADC"/>
    <w:rsid w:val="005D0520"/>
    <w:rsid w:val="005D1877"/>
    <w:rsid w:val="005D1DAC"/>
    <w:rsid w:val="005D2E91"/>
    <w:rsid w:val="005D38FB"/>
    <w:rsid w:val="005D4D45"/>
    <w:rsid w:val="005D5A2E"/>
    <w:rsid w:val="005E0079"/>
    <w:rsid w:val="005E066C"/>
    <w:rsid w:val="005E2409"/>
    <w:rsid w:val="005E2C44"/>
    <w:rsid w:val="005E300B"/>
    <w:rsid w:val="005E3280"/>
    <w:rsid w:val="005E5A4E"/>
    <w:rsid w:val="005E64D8"/>
    <w:rsid w:val="005F04DD"/>
    <w:rsid w:val="005F0E08"/>
    <w:rsid w:val="005F1896"/>
    <w:rsid w:val="005F1E5C"/>
    <w:rsid w:val="005F48CD"/>
    <w:rsid w:val="0060005B"/>
    <w:rsid w:val="00600BB7"/>
    <w:rsid w:val="00600E5D"/>
    <w:rsid w:val="006012B9"/>
    <w:rsid w:val="00602547"/>
    <w:rsid w:val="00603C5F"/>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3FA7"/>
    <w:rsid w:val="00625940"/>
    <w:rsid w:val="00625B04"/>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43A"/>
    <w:rsid w:val="006429F8"/>
    <w:rsid w:val="006438A5"/>
    <w:rsid w:val="006439F7"/>
    <w:rsid w:val="00643D70"/>
    <w:rsid w:val="00643FDE"/>
    <w:rsid w:val="0064476B"/>
    <w:rsid w:val="00646458"/>
    <w:rsid w:val="00646A67"/>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68B4"/>
    <w:rsid w:val="0068764D"/>
    <w:rsid w:val="0069035B"/>
    <w:rsid w:val="006906C2"/>
    <w:rsid w:val="00690D77"/>
    <w:rsid w:val="00693A52"/>
    <w:rsid w:val="00694F02"/>
    <w:rsid w:val="00696285"/>
    <w:rsid w:val="006A0DED"/>
    <w:rsid w:val="006A3B64"/>
    <w:rsid w:val="006A4189"/>
    <w:rsid w:val="006A443D"/>
    <w:rsid w:val="006A4BC4"/>
    <w:rsid w:val="006A664F"/>
    <w:rsid w:val="006A6838"/>
    <w:rsid w:val="006A6996"/>
    <w:rsid w:val="006A6C31"/>
    <w:rsid w:val="006A6EA5"/>
    <w:rsid w:val="006B007A"/>
    <w:rsid w:val="006B178C"/>
    <w:rsid w:val="006B1CA7"/>
    <w:rsid w:val="006B263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373"/>
    <w:rsid w:val="00765492"/>
    <w:rsid w:val="007659A7"/>
    <w:rsid w:val="00766154"/>
    <w:rsid w:val="0076741F"/>
    <w:rsid w:val="007678AB"/>
    <w:rsid w:val="007678C0"/>
    <w:rsid w:val="007700E9"/>
    <w:rsid w:val="0077019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0E27"/>
    <w:rsid w:val="007A2AF0"/>
    <w:rsid w:val="007A4999"/>
    <w:rsid w:val="007A4CD1"/>
    <w:rsid w:val="007A76A0"/>
    <w:rsid w:val="007B3F0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624"/>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B09"/>
    <w:rsid w:val="00860F6D"/>
    <w:rsid w:val="00861A71"/>
    <w:rsid w:val="00862EDA"/>
    <w:rsid w:val="008643E9"/>
    <w:rsid w:val="0086790E"/>
    <w:rsid w:val="0087228D"/>
    <w:rsid w:val="00872C69"/>
    <w:rsid w:val="00873AA0"/>
    <w:rsid w:val="00874E26"/>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01B2"/>
    <w:rsid w:val="009118A8"/>
    <w:rsid w:val="00912367"/>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654F"/>
    <w:rsid w:val="009367B6"/>
    <w:rsid w:val="0093757B"/>
    <w:rsid w:val="00937F89"/>
    <w:rsid w:val="0094074A"/>
    <w:rsid w:val="009421CA"/>
    <w:rsid w:val="00942DAE"/>
    <w:rsid w:val="00942E79"/>
    <w:rsid w:val="009433E5"/>
    <w:rsid w:val="00943AAA"/>
    <w:rsid w:val="00944AB5"/>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0165"/>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460"/>
    <w:rsid w:val="00A36EF0"/>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25A"/>
    <w:rsid w:val="00A61D78"/>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55EB"/>
    <w:rsid w:val="00A7613D"/>
    <w:rsid w:val="00A766B8"/>
    <w:rsid w:val="00A76980"/>
    <w:rsid w:val="00A81C95"/>
    <w:rsid w:val="00A8205B"/>
    <w:rsid w:val="00A8255B"/>
    <w:rsid w:val="00A82733"/>
    <w:rsid w:val="00A83254"/>
    <w:rsid w:val="00A83501"/>
    <w:rsid w:val="00A83E7D"/>
    <w:rsid w:val="00A83ED4"/>
    <w:rsid w:val="00A85E52"/>
    <w:rsid w:val="00A863EE"/>
    <w:rsid w:val="00A86AFC"/>
    <w:rsid w:val="00A879FD"/>
    <w:rsid w:val="00A928E5"/>
    <w:rsid w:val="00A9299E"/>
    <w:rsid w:val="00A934D0"/>
    <w:rsid w:val="00A94392"/>
    <w:rsid w:val="00A95754"/>
    <w:rsid w:val="00A9721B"/>
    <w:rsid w:val="00A97703"/>
    <w:rsid w:val="00AA378E"/>
    <w:rsid w:val="00AA3A7F"/>
    <w:rsid w:val="00AA4C5E"/>
    <w:rsid w:val="00AA73DA"/>
    <w:rsid w:val="00AA7DFA"/>
    <w:rsid w:val="00AB057B"/>
    <w:rsid w:val="00AB2179"/>
    <w:rsid w:val="00AB3500"/>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AC"/>
    <w:rsid w:val="00B27C79"/>
    <w:rsid w:val="00B27F94"/>
    <w:rsid w:val="00B30D09"/>
    <w:rsid w:val="00B31D4E"/>
    <w:rsid w:val="00B31E2B"/>
    <w:rsid w:val="00B31ED2"/>
    <w:rsid w:val="00B3360C"/>
    <w:rsid w:val="00B347E8"/>
    <w:rsid w:val="00B34A43"/>
    <w:rsid w:val="00B34FB1"/>
    <w:rsid w:val="00B35CC0"/>
    <w:rsid w:val="00B377D7"/>
    <w:rsid w:val="00B41217"/>
    <w:rsid w:val="00B42D10"/>
    <w:rsid w:val="00B44646"/>
    <w:rsid w:val="00B44656"/>
    <w:rsid w:val="00B45A16"/>
    <w:rsid w:val="00B4686F"/>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74F"/>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3FC"/>
    <w:rsid w:val="00BB399B"/>
    <w:rsid w:val="00BB4B03"/>
    <w:rsid w:val="00BB4CBA"/>
    <w:rsid w:val="00BB50D4"/>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923"/>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46"/>
    <w:rsid w:val="00BF3A83"/>
    <w:rsid w:val="00BF6172"/>
    <w:rsid w:val="00BF639F"/>
    <w:rsid w:val="00C0058C"/>
    <w:rsid w:val="00C04139"/>
    <w:rsid w:val="00C042AF"/>
    <w:rsid w:val="00C06126"/>
    <w:rsid w:val="00C06C41"/>
    <w:rsid w:val="00C075D7"/>
    <w:rsid w:val="00C07C63"/>
    <w:rsid w:val="00C11121"/>
    <w:rsid w:val="00C11712"/>
    <w:rsid w:val="00C138D6"/>
    <w:rsid w:val="00C1424A"/>
    <w:rsid w:val="00C168C6"/>
    <w:rsid w:val="00C16A56"/>
    <w:rsid w:val="00C17D9F"/>
    <w:rsid w:val="00C20182"/>
    <w:rsid w:val="00C20F4E"/>
    <w:rsid w:val="00C2412B"/>
    <w:rsid w:val="00C2448E"/>
    <w:rsid w:val="00C24E1D"/>
    <w:rsid w:val="00C322F9"/>
    <w:rsid w:val="00C333AC"/>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5EE"/>
    <w:rsid w:val="00C63735"/>
    <w:rsid w:val="00C63C1A"/>
    <w:rsid w:val="00C64816"/>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3C0"/>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5C1"/>
    <w:rsid w:val="00CE3BE7"/>
    <w:rsid w:val="00CE3C10"/>
    <w:rsid w:val="00CE45D6"/>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310"/>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214EB"/>
    <w:rsid w:val="00E22498"/>
    <w:rsid w:val="00E22A52"/>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63B8"/>
    <w:rsid w:val="00E9713D"/>
    <w:rsid w:val="00E973A9"/>
    <w:rsid w:val="00EA024C"/>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9E8"/>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2B4"/>
    <w:rsid w:val="00FE174A"/>
    <w:rsid w:val="00FE197B"/>
    <w:rsid w:val="00FE41F1"/>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B40ED"/>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uiPriority w:val="34"/>
    <w:qFormat/>
    <w:rsid w:val="00A85E52"/>
    <w:pPr>
      <w:ind w:firstLineChars="200" w:firstLine="420"/>
    </w:pPr>
  </w:style>
  <w:style w:type="character" w:customStyle="1" w:styleId="itemname1">
    <w:name w:val="item_name1"/>
    <w:basedOn w:val="a3"/>
    <w:rsid w:val="00D24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54774599">
      <w:bodyDiv w:val="1"/>
      <w:marLeft w:val="0"/>
      <w:marRight w:val="0"/>
      <w:marTop w:val="0"/>
      <w:marBottom w:val="0"/>
      <w:divBdr>
        <w:top w:val="none" w:sz="0" w:space="0" w:color="auto"/>
        <w:left w:val="none" w:sz="0" w:space="0" w:color="auto"/>
        <w:bottom w:val="none" w:sz="0" w:space="0" w:color="auto"/>
        <w:right w:val="none" w:sz="0" w:space="0" w:color="auto"/>
      </w:divBdr>
      <w:divsChild>
        <w:div w:id="165219120">
          <w:marLeft w:val="547"/>
          <w:marRight w:val="0"/>
          <w:marTop w:val="86"/>
          <w:marBottom w:val="0"/>
          <w:divBdr>
            <w:top w:val="none" w:sz="0" w:space="0" w:color="auto"/>
            <w:left w:val="none" w:sz="0" w:space="0" w:color="auto"/>
            <w:bottom w:val="none" w:sz="0" w:space="0" w:color="auto"/>
            <w:right w:val="none" w:sz="0" w:space="0" w:color="auto"/>
          </w:divBdr>
        </w:div>
        <w:div w:id="31005333">
          <w:marLeft w:val="1166"/>
          <w:marRight w:val="0"/>
          <w:marTop w:val="86"/>
          <w:marBottom w:val="0"/>
          <w:divBdr>
            <w:top w:val="none" w:sz="0" w:space="0" w:color="auto"/>
            <w:left w:val="none" w:sz="0" w:space="0" w:color="auto"/>
            <w:bottom w:val="none" w:sz="0" w:space="0" w:color="auto"/>
            <w:right w:val="none" w:sz="0" w:space="0" w:color="auto"/>
          </w:divBdr>
        </w:div>
        <w:div w:id="1461612309">
          <w:marLeft w:val="1166"/>
          <w:marRight w:val="0"/>
          <w:marTop w:val="86"/>
          <w:marBottom w:val="0"/>
          <w:divBdr>
            <w:top w:val="none" w:sz="0" w:space="0" w:color="auto"/>
            <w:left w:val="none" w:sz="0" w:space="0" w:color="auto"/>
            <w:bottom w:val="none" w:sz="0" w:space="0" w:color="auto"/>
            <w:right w:val="none" w:sz="0" w:space="0" w:color="auto"/>
          </w:divBdr>
        </w:div>
        <w:div w:id="1152982784">
          <w:marLeft w:val="1800"/>
          <w:marRight w:val="0"/>
          <w:marTop w:val="86"/>
          <w:marBottom w:val="0"/>
          <w:divBdr>
            <w:top w:val="none" w:sz="0" w:space="0" w:color="auto"/>
            <w:left w:val="none" w:sz="0" w:space="0" w:color="auto"/>
            <w:bottom w:val="none" w:sz="0" w:space="0" w:color="auto"/>
            <w:right w:val="none" w:sz="0" w:space="0" w:color="auto"/>
          </w:divBdr>
        </w:div>
        <w:div w:id="2044288377">
          <w:marLeft w:val="1800"/>
          <w:marRight w:val="0"/>
          <w:marTop w:val="86"/>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55748619">
      <w:bodyDiv w:val="1"/>
      <w:marLeft w:val="0"/>
      <w:marRight w:val="0"/>
      <w:marTop w:val="0"/>
      <w:marBottom w:val="0"/>
      <w:divBdr>
        <w:top w:val="none" w:sz="0" w:space="0" w:color="auto"/>
        <w:left w:val="none" w:sz="0" w:space="0" w:color="auto"/>
        <w:bottom w:val="none" w:sz="0" w:space="0" w:color="auto"/>
        <w:right w:val="none" w:sz="0" w:space="0" w:color="auto"/>
      </w:divBdr>
      <w:divsChild>
        <w:div w:id="540553060">
          <w:marLeft w:val="2520"/>
          <w:marRight w:val="0"/>
          <w:marTop w:val="77"/>
          <w:marBottom w:val="0"/>
          <w:divBdr>
            <w:top w:val="none" w:sz="0" w:space="0" w:color="auto"/>
            <w:left w:val="none" w:sz="0" w:space="0" w:color="auto"/>
            <w:bottom w:val="none" w:sz="0" w:space="0" w:color="auto"/>
            <w:right w:val="none" w:sz="0" w:space="0" w:color="auto"/>
          </w:divBdr>
        </w:div>
      </w:divsChild>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39346420">
      <w:bodyDiv w:val="1"/>
      <w:marLeft w:val="0"/>
      <w:marRight w:val="0"/>
      <w:marTop w:val="0"/>
      <w:marBottom w:val="0"/>
      <w:divBdr>
        <w:top w:val="none" w:sz="0" w:space="0" w:color="auto"/>
        <w:left w:val="none" w:sz="0" w:space="0" w:color="auto"/>
        <w:bottom w:val="none" w:sz="0" w:space="0" w:color="auto"/>
        <w:right w:val="none" w:sz="0" w:space="0" w:color="auto"/>
      </w:divBdr>
      <w:divsChild>
        <w:div w:id="67122658">
          <w:marLeft w:val="2520"/>
          <w:marRight w:val="0"/>
          <w:marTop w:val="77"/>
          <w:marBottom w:val="0"/>
          <w:divBdr>
            <w:top w:val="none" w:sz="0" w:space="0" w:color="auto"/>
            <w:left w:val="none" w:sz="0" w:space="0" w:color="auto"/>
            <w:bottom w:val="none" w:sz="0" w:space="0" w:color="auto"/>
            <w:right w:val="none" w:sz="0" w:space="0" w:color="auto"/>
          </w:divBdr>
        </w:div>
      </w:divsChild>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840735351">
      <w:bodyDiv w:val="1"/>
      <w:marLeft w:val="0"/>
      <w:marRight w:val="0"/>
      <w:marTop w:val="0"/>
      <w:marBottom w:val="0"/>
      <w:divBdr>
        <w:top w:val="none" w:sz="0" w:space="0" w:color="auto"/>
        <w:left w:val="none" w:sz="0" w:space="0" w:color="auto"/>
        <w:bottom w:val="none" w:sz="0" w:space="0" w:color="auto"/>
        <w:right w:val="none" w:sz="0" w:space="0" w:color="auto"/>
      </w:divBdr>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8D1C-CA0C-43D4-8D78-7C770A46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4274</TotalTime>
  <Pages>3</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53</cp:revision>
  <cp:lastPrinted>2009-04-22T01:01:00Z</cp:lastPrinted>
  <dcterms:created xsi:type="dcterms:W3CDTF">2019-11-06T14:12:00Z</dcterms:created>
  <dcterms:modified xsi:type="dcterms:W3CDTF">2020-04-10T15:41:00Z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(3)6BsonnqPt8BJiJLY07XmwypHr2JYZwH9ivks83aG1m25aZyn8O8eYoA1m6SwxBXuhzjrbED6
oOP7/mk2SWUbRmeAfFTEHNAGdLHxIAzY3jAotElUMaOh1pfCmQz+rRMeHwOnc0ZOGeiNO6G8
t0t7czDImEb+D4aawC3Ro11EWAlOYUdvm17tZlGCEZ0yMNaujT7vkcAaz/DiclgSKyYxuT/r
cenDw6bDxs5+YHhAU3</vt:lpwstr>
  </property>
  <property fmtid="{D5CDD505-2E9C-101B-9397-08002B2CF9AE}" pid="17" name="_2015_ms_pID_725343_00">
    <vt:lpwstr>_2015_ms_pID_725343</vt:lpwstr>
  </property>
  <property fmtid="{D5CDD505-2E9C-101B-9397-08002B2CF9AE}" pid="18" name="_2015_ms_pID_7253431">
    <vt:lpwstr>aWDY0kgeCz1czFHx43kJ9SnXL7f6KWYoE62xHDcYJH9KrJD3SIyrFf
7wqCkGUMSFZ6pVGZ4YF7TqPJ2zXZWnd8sHOqqs2DGSQkxEQdEyUOBSoVmAurHx8ASeH65yhL
xqWzyILlTYjTK+KR9t03YDdhAjZXNrkY7vgJvMkn8GX5jcII/ic2agTwNXFy31ipd+fSezVi
s1/RdXFYtxq3sG3e1chWA9+9vyhHiEN/z2fV</vt:lpwstr>
  </property>
  <property fmtid="{D5CDD505-2E9C-101B-9397-08002B2CF9AE}" pid="19" name="_2015_ms_pID_7253431_00">
    <vt:lpwstr>_2015_ms_pID_7253431</vt:lpwstr>
  </property>
  <property fmtid="{D5CDD505-2E9C-101B-9397-08002B2CF9AE}" pid="20" name="_2015_ms_pID_7253432">
    <vt:lpwstr>aqbUPL32BkqWUObarFxXG90SuCCq2LjhbJqG
3hSYdEiIPhMK+j2YmonycTKWTvz2/4zBd4/ua2LpH+loVTM+YSw=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1585535549</vt:lpwstr>
  </property>
</Properties>
</file>